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5" w:rsidRPr="00F27CD0" w:rsidRDefault="00F27CD0" w:rsidP="008A7672">
      <w:pPr>
        <w:pStyle w:val="Tytu"/>
        <w:contextualSpacing w:val="0"/>
        <w:rPr>
          <w:lang w:val="pl-PL"/>
        </w:rPr>
      </w:pPr>
      <w:r w:rsidRPr="00F27CD0">
        <w:rPr>
          <w:lang w:val="pl-PL"/>
        </w:rPr>
        <w:t xml:space="preserve">Kim </w:t>
      </w:r>
      <w:r w:rsidR="00C0710D">
        <w:rPr>
          <w:lang w:val="pl-PL"/>
        </w:rPr>
        <w:t>są</w:t>
      </w:r>
      <w:r w:rsidRPr="00F27CD0">
        <w:rPr>
          <w:lang w:val="pl-PL"/>
        </w:rPr>
        <w:t xml:space="preserve"> pols</w:t>
      </w:r>
      <w:r w:rsidR="00C0710D">
        <w:rPr>
          <w:lang w:val="pl-PL"/>
        </w:rPr>
        <w:t>cy</w:t>
      </w:r>
      <w:r w:rsidRPr="00F27CD0">
        <w:rPr>
          <w:lang w:val="pl-PL"/>
        </w:rPr>
        <w:t xml:space="preserve"> </w:t>
      </w:r>
      <w:proofErr w:type="spellStart"/>
      <w:r w:rsidRPr="00F27CD0">
        <w:rPr>
          <w:lang w:val="pl-PL"/>
        </w:rPr>
        <w:t>bloger</w:t>
      </w:r>
      <w:r w:rsidR="00C0710D">
        <w:rPr>
          <w:lang w:val="pl-PL"/>
        </w:rPr>
        <w:t>zy</w:t>
      </w:r>
      <w:proofErr w:type="spellEnd"/>
      <w:r w:rsidRPr="00F27CD0">
        <w:rPr>
          <w:lang w:val="pl-PL"/>
        </w:rPr>
        <w:t>?</w:t>
      </w:r>
    </w:p>
    <w:p w:rsidR="00F27CD0" w:rsidRPr="00F27CD0" w:rsidRDefault="00F27CD0" w:rsidP="001A2829">
      <w:pPr>
        <w:pStyle w:val="Tytu"/>
        <w:spacing w:before="240"/>
        <w:contextualSpacing w:val="0"/>
        <w:rPr>
          <w:sz w:val="32"/>
          <w:lang w:val="pl-PL"/>
        </w:rPr>
      </w:pPr>
      <w:r w:rsidRPr="00F27CD0">
        <w:rPr>
          <w:sz w:val="32"/>
          <w:lang w:val="pl-PL"/>
        </w:rPr>
        <w:t xml:space="preserve">Wyniki badań polskiej </w:t>
      </w:r>
      <w:proofErr w:type="spellStart"/>
      <w:r w:rsidRPr="00F27CD0">
        <w:rPr>
          <w:sz w:val="32"/>
          <w:lang w:val="pl-PL"/>
        </w:rPr>
        <w:t>blogosfery</w:t>
      </w:r>
      <w:proofErr w:type="spellEnd"/>
    </w:p>
    <w:p w:rsidR="008A7672" w:rsidRDefault="008A7672" w:rsidP="008A7672">
      <w:pPr>
        <w:rPr>
          <w:lang w:val="pl-PL"/>
        </w:rPr>
      </w:pPr>
      <w:r w:rsidRPr="008A7672">
        <w:rPr>
          <w:lang w:val="pl-PL"/>
        </w:rPr>
        <w:t xml:space="preserve">Rybnik, </w:t>
      </w:r>
      <w:r w:rsidR="00C0710D">
        <w:rPr>
          <w:lang w:val="pl-PL"/>
        </w:rPr>
        <w:t>6</w:t>
      </w:r>
      <w:r w:rsidR="00F67184">
        <w:rPr>
          <w:lang w:val="pl-PL"/>
        </w:rPr>
        <w:t xml:space="preserve"> czerwca</w:t>
      </w:r>
      <w:r w:rsidRPr="008A7672">
        <w:rPr>
          <w:lang w:val="pl-PL"/>
        </w:rPr>
        <w:t xml:space="preserve"> 2011 r.</w:t>
      </w:r>
    </w:p>
    <w:p w:rsidR="00B104E7" w:rsidRDefault="00B104E7" w:rsidP="008A7672">
      <w:pPr>
        <w:rPr>
          <w:b/>
          <w:lang w:val="pl-PL"/>
        </w:rPr>
      </w:pPr>
      <w:r w:rsidRPr="00F27CD0">
        <w:rPr>
          <w:b/>
          <w:lang w:val="pl-PL"/>
        </w:rPr>
        <w:t xml:space="preserve">55% </w:t>
      </w:r>
      <w:proofErr w:type="spellStart"/>
      <w:r w:rsidRPr="00F27CD0">
        <w:rPr>
          <w:b/>
          <w:lang w:val="pl-PL"/>
        </w:rPr>
        <w:t>blogerów</w:t>
      </w:r>
      <w:proofErr w:type="spellEnd"/>
      <w:r w:rsidRPr="00F27CD0">
        <w:rPr>
          <w:b/>
          <w:lang w:val="pl-PL"/>
        </w:rPr>
        <w:t xml:space="preserve"> to kobiety</w:t>
      </w:r>
      <w:r w:rsidR="00F27CD0" w:rsidRPr="00F27CD0">
        <w:rPr>
          <w:b/>
          <w:lang w:val="pl-PL"/>
        </w:rPr>
        <w:t>, a n</w:t>
      </w:r>
      <w:r w:rsidRPr="00F27CD0">
        <w:rPr>
          <w:b/>
          <w:lang w:val="pl-PL"/>
        </w:rPr>
        <w:t xml:space="preserve">ajliczniejszą grupę wśród </w:t>
      </w:r>
      <w:r w:rsidR="00F27CD0" w:rsidRPr="00F27CD0">
        <w:rPr>
          <w:b/>
          <w:lang w:val="pl-PL"/>
        </w:rPr>
        <w:t xml:space="preserve">twórców blogów </w:t>
      </w:r>
      <w:r w:rsidRPr="00F27CD0">
        <w:rPr>
          <w:b/>
          <w:lang w:val="pl-PL"/>
        </w:rPr>
        <w:t xml:space="preserve">stanowią osoby z wyższym wykształceniem, mające od </w:t>
      </w:r>
      <w:r w:rsidR="00F27CD0" w:rsidRPr="00F27CD0">
        <w:rPr>
          <w:b/>
          <w:lang w:val="pl-PL"/>
        </w:rPr>
        <w:t xml:space="preserve">25 do 30 lat. </w:t>
      </w:r>
      <w:r w:rsidR="007E003B">
        <w:rPr>
          <w:b/>
          <w:lang w:val="pl-PL"/>
        </w:rPr>
        <w:t xml:space="preserve">Jednocześnie </w:t>
      </w:r>
      <w:r w:rsidR="00E54BB9">
        <w:rPr>
          <w:b/>
          <w:lang w:val="pl-PL"/>
        </w:rPr>
        <w:t xml:space="preserve">33% </w:t>
      </w:r>
      <w:proofErr w:type="spellStart"/>
      <w:r w:rsidR="00E54BB9">
        <w:rPr>
          <w:b/>
          <w:lang w:val="pl-PL"/>
        </w:rPr>
        <w:t>blogerów</w:t>
      </w:r>
      <w:proofErr w:type="spellEnd"/>
      <w:r w:rsidR="00E54BB9">
        <w:rPr>
          <w:b/>
          <w:lang w:val="pl-PL"/>
        </w:rPr>
        <w:t xml:space="preserve"> uważa się za dziennikarzy. </w:t>
      </w:r>
      <w:r w:rsidR="00F27CD0" w:rsidRPr="00F27CD0">
        <w:rPr>
          <w:b/>
          <w:lang w:val="pl-PL"/>
        </w:rPr>
        <w:t>To tylko niektóre wni</w:t>
      </w:r>
      <w:r w:rsidR="00F27CD0">
        <w:rPr>
          <w:b/>
          <w:lang w:val="pl-PL"/>
        </w:rPr>
        <w:t>o</w:t>
      </w:r>
      <w:r w:rsidR="00F27CD0" w:rsidRPr="00F27CD0">
        <w:rPr>
          <w:b/>
          <w:lang w:val="pl-PL"/>
        </w:rPr>
        <w:t>ski wypływające</w:t>
      </w:r>
      <w:r w:rsidR="007E003B">
        <w:rPr>
          <w:b/>
          <w:lang w:val="pl-PL"/>
        </w:rPr>
        <w:br/>
      </w:r>
      <w:r w:rsidR="00F27CD0" w:rsidRPr="00F27CD0">
        <w:rPr>
          <w:b/>
          <w:lang w:val="pl-PL"/>
        </w:rPr>
        <w:t>z</w:t>
      </w:r>
      <w:r w:rsidR="007E003B">
        <w:rPr>
          <w:b/>
          <w:lang w:val="pl-PL"/>
        </w:rPr>
        <w:t xml:space="preserve"> </w:t>
      </w:r>
      <w:r w:rsidR="00F27CD0" w:rsidRPr="00F27CD0">
        <w:rPr>
          <w:b/>
          <w:lang w:val="pl-PL"/>
        </w:rPr>
        <w:t>badań przeprowadzonych przez Marka Jeleśniańskiego, autora bloga eredaktor.pl.</w:t>
      </w:r>
    </w:p>
    <w:p w:rsidR="00F67184" w:rsidRDefault="00F27CD0" w:rsidP="00F27CD0">
      <w:pPr>
        <w:rPr>
          <w:lang w:val="pl-PL"/>
        </w:rPr>
      </w:pPr>
      <w:r>
        <w:rPr>
          <w:lang w:val="pl-PL"/>
        </w:rPr>
        <w:t xml:space="preserve">Ponad połowę </w:t>
      </w:r>
      <w:proofErr w:type="spellStart"/>
      <w:r>
        <w:rPr>
          <w:lang w:val="pl-PL"/>
        </w:rPr>
        <w:t>blogerów</w:t>
      </w:r>
      <w:proofErr w:type="spellEnd"/>
      <w:r>
        <w:rPr>
          <w:lang w:val="pl-PL"/>
        </w:rPr>
        <w:t xml:space="preserve"> w Polsce stanowią osoby między 21 a 30 rokiem życia. Ponadto 30% osób biorących udział w badaniu zadeklarowało, że ma wykształcenie magisterskie, </w:t>
      </w:r>
      <w:r w:rsidR="0091193F">
        <w:rPr>
          <w:lang w:val="pl-PL"/>
        </w:rPr>
        <w:t xml:space="preserve">a 43% </w:t>
      </w:r>
      <w:r w:rsidR="0091193F">
        <w:rPr>
          <w:rFonts w:cstheme="minorHAnsi"/>
          <w:lang w:val="pl-PL"/>
        </w:rPr>
        <w:t>–</w:t>
      </w:r>
      <w:r w:rsidR="0091193F">
        <w:rPr>
          <w:lang w:val="pl-PL"/>
        </w:rPr>
        <w:t xml:space="preserve"> że pracuje zawodowo i nie kontynuuje nauki</w:t>
      </w:r>
      <w:r>
        <w:rPr>
          <w:lang w:val="pl-PL"/>
        </w:rPr>
        <w:t xml:space="preserve">. </w:t>
      </w:r>
    </w:p>
    <w:p w:rsidR="00F27CD0" w:rsidRDefault="00F67184" w:rsidP="00F27CD0">
      <w:pPr>
        <w:rPr>
          <w:lang w:val="pl-PL"/>
        </w:rPr>
      </w:pPr>
      <w:r>
        <w:rPr>
          <w:rFonts w:cstheme="minorHAnsi"/>
          <w:lang w:val="pl-PL"/>
        </w:rPr>
        <w:t>–</w:t>
      </w:r>
      <w:r>
        <w:rPr>
          <w:lang w:val="pl-PL"/>
        </w:rPr>
        <w:t xml:space="preserve"> Na bazie wyników badań można </w:t>
      </w:r>
      <w:r w:rsidR="00F27CD0">
        <w:rPr>
          <w:lang w:val="pl-PL"/>
        </w:rPr>
        <w:t xml:space="preserve">stwierdzić, że blogowanie jest domeną osób stosunkowo młodych, </w:t>
      </w:r>
      <w:r w:rsidR="0091193F">
        <w:rPr>
          <w:lang w:val="pl-PL"/>
        </w:rPr>
        <w:t>wykształconych, rozpoczynających karierę. Nie powinno być utożsami</w:t>
      </w:r>
      <w:r>
        <w:rPr>
          <w:lang w:val="pl-PL"/>
        </w:rPr>
        <w:t xml:space="preserve">ane z działalnością nastolatków. Z resztą osoby mające mniej niż 16 lat stanowią jedynie 5% </w:t>
      </w:r>
      <w:proofErr w:type="spellStart"/>
      <w:r>
        <w:rPr>
          <w:lang w:val="pl-PL"/>
        </w:rPr>
        <w:t>blogerów</w:t>
      </w:r>
      <w:proofErr w:type="spellEnd"/>
      <w:r>
        <w:rPr>
          <w:lang w:val="pl-PL"/>
        </w:rPr>
        <w:t xml:space="preserve"> – powiedział Marek Jeleśniański, autor badań.</w:t>
      </w:r>
      <w:r w:rsidR="0091193F">
        <w:rPr>
          <w:lang w:val="pl-PL"/>
        </w:rPr>
        <w:t xml:space="preserve"> </w:t>
      </w:r>
    </w:p>
    <w:p w:rsidR="001A2829" w:rsidRDefault="001A2829" w:rsidP="001A2829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104000" cy="2088349"/>
            <wp:effectExtent l="19050" t="19050" r="10800" b="26201"/>
            <wp:docPr id="2" name="Obraz 1" descr="Status-zawodowy-bloge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-zawodowy-blogero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088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193F" w:rsidRDefault="00E54BB9" w:rsidP="00F27CD0">
      <w:pPr>
        <w:rPr>
          <w:lang w:val="pl-PL"/>
        </w:rPr>
      </w:pPr>
      <w:r>
        <w:rPr>
          <w:lang w:val="pl-PL"/>
        </w:rPr>
        <w:lastRenderedPageBreak/>
        <w:t xml:space="preserve">Zdecydowana większość </w:t>
      </w:r>
      <w:proofErr w:type="spellStart"/>
      <w:r>
        <w:rPr>
          <w:lang w:val="pl-PL"/>
        </w:rPr>
        <w:t>blogerów</w:t>
      </w:r>
      <w:proofErr w:type="spellEnd"/>
      <w:r>
        <w:rPr>
          <w:lang w:val="pl-PL"/>
        </w:rPr>
        <w:t xml:space="preserve"> (45%) mieszka</w:t>
      </w:r>
      <w:r w:rsidR="009813F8">
        <w:rPr>
          <w:lang w:val="pl-PL"/>
        </w:rPr>
        <w:t xml:space="preserve"> w dużych miastach, powyżej 500 </w:t>
      </w:r>
      <w:r>
        <w:rPr>
          <w:lang w:val="pl-PL"/>
        </w:rPr>
        <w:t xml:space="preserve">tys. mieszkańców. Są to osoby obeznane z </w:t>
      </w:r>
      <w:proofErr w:type="spellStart"/>
      <w:r>
        <w:rPr>
          <w:lang w:val="pl-PL"/>
        </w:rPr>
        <w:t>internetem</w:t>
      </w:r>
      <w:proofErr w:type="spellEnd"/>
      <w:r>
        <w:rPr>
          <w:lang w:val="pl-PL"/>
        </w:rPr>
        <w:t xml:space="preserve">, korzystające z niego powyżej 5 lat (94%), obecnie codziennie (99%). </w:t>
      </w:r>
    </w:p>
    <w:p w:rsidR="001A2829" w:rsidRDefault="001A2829" w:rsidP="001A2829">
      <w:pPr>
        <w:jc w:val="center"/>
        <w:rPr>
          <w:lang w:val="pl-PL"/>
        </w:rPr>
      </w:pPr>
      <w:r w:rsidRPr="001A2829">
        <w:rPr>
          <w:noProof/>
          <w:lang w:val="pl-PL" w:eastAsia="pl-PL" w:bidi="ar-SA"/>
        </w:rPr>
        <w:drawing>
          <wp:inline distT="0" distB="0" distL="0" distR="0">
            <wp:extent cx="4104000" cy="4444150"/>
            <wp:effectExtent l="19050" t="19050" r="10800" b="13550"/>
            <wp:docPr id="5" name="Obraz 3" descr="Co-motywuje-bloge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motywuje-blogero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4444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2829" w:rsidRDefault="00E54BB9" w:rsidP="00F27CD0">
      <w:pPr>
        <w:rPr>
          <w:lang w:val="pl-PL"/>
        </w:rPr>
      </w:pPr>
      <w:r>
        <w:rPr>
          <w:lang w:val="pl-PL"/>
        </w:rPr>
        <w:t xml:space="preserve">Dla 67% </w:t>
      </w:r>
      <w:proofErr w:type="spellStart"/>
      <w:r>
        <w:rPr>
          <w:lang w:val="pl-PL"/>
        </w:rPr>
        <w:t>blogerów</w:t>
      </w:r>
      <w:proofErr w:type="spellEnd"/>
      <w:r>
        <w:rPr>
          <w:lang w:val="pl-PL"/>
        </w:rPr>
        <w:t xml:space="preserve"> czynnikiem motywującym do prowadzenia bloga jest możliwość przedstawienia opinii. Dla ponad połowy ankietowanych ważnym powodem jest także możliwość podzielenia się wiedzą</w:t>
      </w:r>
      <w:r w:rsidR="009813F8">
        <w:rPr>
          <w:lang w:val="pl-PL"/>
        </w:rPr>
        <w:t xml:space="preserve"> i</w:t>
      </w:r>
      <w:r>
        <w:rPr>
          <w:lang w:val="pl-PL"/>
        </w:rPr>
        <w:t xml:space="preserve"> rozwoju zainteresowań. Jedynie 8% respondentów stwierdziło, że do prowadzenia bloga skłania ich popularność stron internetowych tego typu.</w:t>
      </w:r>
    </w:p>
    <w:p w:rsidR="0091193F" w:rsidRDefault="00435B23" w:rsidP="00F27CD0">
      <w:pPr>
        <w:rPr>
          <w:lang w:val="pl-PL"/>
        </w:rPr>
      </w:pPr>
      <w:r>
        <w:rPr>
          <w:rFonts w:cstheme="minorHAnsi"/>
          <w:lang w:val="pl-PL"/>
        </w:rPr>
        <w:t>–</w:t>
      </w:r>
      <w:r>
        <w:rPr>
          <w:lang w:val="pl-PL"/>
        </w:rPr>
        <w:t xml:space="preserve"> </w:t>
      </w:r>
      <w:r w:rsidR="007E003B">
        <w:rPr>
          <w:lang w:val="pl-PL"/>
        </w:rPr>
        <w:t xml:space="preserve">53% </w:t>
      </w:r>
      <w:proofErr w:type="spellStart"/>
      <w:r w:rsidR="007E003B">
        <w:rPr>
          <w:lang w:val="pl-PL"/>
        </w:rPr>
        <w:t>blogerów</w:t>
      </w:r>
      <w:proofErr w:type="spellEnd"/>
      <w:r w:rsidR="007E003B">
        <w:rPr>
          <w:lang w:val="pl-PL"/>
        </w:rPr>
        <w:t xml:space="preserve"> nie uważa się za dziennikarzy. </w:t>
      </w:r>
      <w:r w:rsidR="00F67184">
        <w:rPr>
          <w:lang w:val="pl-PL"/>
        </w:rPr>
        <w:t>Myślę, że jest to kolejny dowód na to, że prowadzenie bloga dla większości jest zajęciem hobbystycznym – stwierdził Marek Jeleśniański.</w:t>
      </w:r>
    </w:p>
    <w:p w:rsidR="00F67184" w:rsidRDefault="00F67184" w:rsidP="00F27CD0">
      <w:pPr>
        <w:rPr>
          <w:lang w:val="pl-PL"/>
        </w:rPr>
      </w:pPr>
      <w:r>
        <w:rPr>
          <w:lang w:val="pl-PL"/>
        </w:rPr>
        <w:lastRenderedPageBreak/>
        <w:t xml:space="preserve">Podobny pogląd na temat statusu </w:t>
      </w:r>
      <w:proofErr w:type="spellStart"/>
      <w:r>
        <w:rPr>
          <w:lang w:val="pl-PL"/>
        </w:rPr>
        <w:t>blogerów</w:t>
      </w:r>
      <w:proofErr w:type="spellEnd"/>
      <w:r>
        <w:rPr>
          <w:lang w:val="pl-PL"/>
        </w:rPr>
        <w:t xml:space="preserve"> wyrażają ich czytelnicy. Dla ponad połowy z nich </w:t>
      </w:r>
      <w:proofErr w:type="spellStart"/>
      <w:r>
        <w:rPr>
          <w:lang w:val="pl-PL"/>
        </w:rPr>
        <w:t>blogerzy</w:t>
      </w:r>
      <w:proofErr w:type="spellEnd"/>
      <w:r>
        <w:rPr>
          <w:lang w:val="pl-PL"/>
        </w:rPr>
        <w:t xml:space="preserve"> nie są dziennikarzami. Jednocześnie nie wymagają oni od nich obiektywności (stwierdziło tak ponad 54% ankietowanych).</w:t>
      </w:r>
    </w:p>
    <w:p w:rsidR="00F67184" w:rsidRDefault="00F67184" w:rsidP="00F27CD0">
      <w:pPr>
        <w:rPr>
          <w:lang w:val="pl-PL"/>
        </w:rPr>
      </w:pPr>
      <w:r>
        <w:rPr>
          <w:lang w:val="pl-PL"/>
        </w:rPr>
        <w:t xml:space="preserve">Badania przeprowadzono w 2010 roku. </w:t>
      </w:r>
      <w:r w:rsidR="00B312B5">
        <w:rPr>
          <w:lang w:val="pl-PL"/>
        </w:rPr>
        <w:t>Obszerny raport z wynikami</w:t>
      </w:r>
      <w:r>
        <w:rPr>
          <w:lang w:val="pl-PL"/>
        </w:rPr>
        <w:t xml:space="preserve"> dostępn</w:t>
      </w:r>
      <w:r w:rsidR="00B312B5">
        <w:rPr>
          <w:lang w:val="pl-PL"/>
        </w:rPr>
        <w:t>y jest</w:t>
      </w:r>
      <w:r>
        <w:rPr>
          <w:lang w:val="pl-PL"/>
        </w:rPr>
        <w:t xml:space="preserve"> </w:t>
      </w:r>
      <w:r w:rsidR="001A2829">
        <w:rPr>
          <w:lang w:val="pl-PL"/>
        </w:rPr>
        <w:t xml:space="preserve">pod adresem </w:t>
      </w:r>
      <w:hyperlink r:id="rId11" w:history="1">
        <w:r w:rsidR="001A2829" w:rsidRPr="001307CF">
          <w:rPr>
            <w:rStyle w:val="Hipercze"/>
            <w:spacing w:val="0"/>
            <w:lang w:val="pl-PL"/>
          </w:rPr>
          <w:t>www.eredaktor.pl</w:t>
        </w:r>
      </w:hyperlink>
      <w:r>
        <w:rPr>
          <w:lang w:val="pl-PL"/>
        </w:rPr>
        <w:t xml:space="preserve">. </w:t>
      </w:r>
    </w:p>
    <w:p w:rsidR="00F67184" w:rsidRPr="00F27CD0" w:rsidRDefault="00F67184" w:rsidP="001A2829">
      <w:pPr>
        <w:pStyle w:val="Cytatintensywny"/>
        <w:rPr>
          <w:lang w:val="pl-PL"/>
        </w:rPr>
      </w:pPr>
      <w:r>
        <w:rPr>
          <w:lang w:val="pl-PL"/>
        </w:rPr>
        <w:t xml:space="preserve">Za tydzień przybliżona </w:t>
      </w:r>
      <w:r w:rsidR="00B312B5">
        <w:rPr>
          <w:lang w:val="pl-PL"/>
        </w:rPr>
        <w:t>zostanie sylwetka czytelnika blogów.</w:t>
      </w:r>
      <w:r w:rsidR="001A2829">
        <w:rPr>
          <w:lang w:val="pl-PL"/>
        </w:rPr>
        <w:t xml:space="preserve"> Więcej wykresów znajdą Państwo w archiwum ZIP.</w:t>
      </w:r>
    </w:p>
    <w:p w:rsidR="001A2829" w:rsidRDefault="001A2829" w:rsidP="001A2829">
      <w:pPr>
        <w:pStyle w:val="Nagwek2"/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lang w:val="pl-PL"/>
        </w:rPr>
      </w:pPr>
      <w:proofErr w:type="spellStart"/>
      <w:r>
        <w:rPr>
          <w:lang w:val="pl-PL"/>
        </w:rPr>
        <w:t>Background</w:t>
      </w:r>
      <w:proofErr w:type="spellEnd"/>
    </w:p>
    <w:p w:rsidR="001A2829" w:rsidRPr="001A2829" w:rsidRDefault="001A2829" w:rsidP="001A2829">
      <w:pPr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sz w:val="18"/>
          <w:lang w:val="pl-PL"/>
        </w:rPr>
      </w:pPr>
      <w:r w:rsidRPr="001A2829">
        <w:rPr>
          <w:rStyle w:val="Wyrnienieintensywne"/>
          <w:sz w:val="18"/>
          <w:lang w:val="pl-PL"/>
        </w:rPr>
        <w:t>Marek Jeleśniański</w:t>
      </w:r>
      <w:r w:rsidRPr="001A2829">
        <w:rPr>
          <w:sz w:val="18"/>
          <w:lang w:val="pl-PL"/>
        </w:rPr>
        <w:t xml:space="preserve"> jest dyrektorem zarządzającym w agencji interaktywnej </w:t>
      </w:r>
      <w:proofErr w:type="spellStart"/>
      <w:r w:rsidRPr="001A2829">
        <w:rPr>
          <w:sz w:val="18"/>
          <w:lang w:val="pl-PL"/>
        </w:rPr>
        <w:t>Oxido</w:t>
      </w:r>
      <w:proofErr w:type="spellEnd"/>
      <w:r w:rsidRPr="001A2829">
        <w:rPr>
          <w:sz w:val="18"/>
          <w:lang w:val="pl-PL"/>
        </w:rPr>
        <w:t>. Specjalizuje się w dziennikarstwie internetowym. Prowadzi szkolenia z</w:t>
      </w:r>
      <w:r>
        <w:rPr>
          <w:sz w:val="18"/>
          <w:lang w:val="pl-PL"/>
        </w:rPr>
        <w:t xml:space="preserve"> </w:t>
      </w:r>
      <w:r w:rsidRPr="001A2829">
        <w:rPr>
          <w:sz w:val="18"/>
          <w:lang w:val="pl-PL"/>
        </w:rPr>
        <w:t xml:space="preserve">tego zakresu, a ponadto jest autorem bloga </w:t>
      </w:r>
      <w:hyperlink r:id="rId12" w:history="1">
        <w:r w:rsidRPr="001A2829">
          <w:rPr>
            <w:rStyle w:val="Hipercze"/>
            <w:spacing w:val="0"/>
            <w:sz w:val="18"/>
            <w:lang w:val="pl-PL"/>
          </w:rPr>
          <w:t>eredaktor.pl</w:t>
        </w:r>
      </w:hyperlink>
      <w:r w:rsidRPr="001A2829">
        <w:rPr>
          <w:sz w:val="18"/>
          <w:lang w:val="pl-PL"/>
        </w:rPr>
        <w:t>. Napisał dwie prace naukowe związane z mediami internetowymi, na potrzeby których przeprowadzał badania naukowe. Od 7 lat jest redaktorem naczelnym serwisu PC Centre.</w:t>
      </w:r>
    </w:p>
    <w:p w:rsidR="001A2829" w:rsidRPr="001A2829" w:rsidRDefault="001A2829" w:rsidP="001A2829">
      <w:pPr>
        <w:pBdr>
          <w:top w:val="single" w:sz="4" w:space="1" w:color="467AB8" w:themeColor="accent1"/>
          <w:left w:val="single" w:sz="4" w:space="7" w:color="467AB8" w:themeColor="accent1"/>
          <w:bottom w:val="single" w:sz="4" w:space="1" w:color="467AB8" w:themeColor="accent1"/>
          <w:right w:val="single" w:sz="4" w:space="7" w:color="467AB8" w:themeColor="accent1"/>
        </w:pBdr>
        <w:shd w:val="clear" w:color="auto" w:fill="F2F2F2" w:themeFill="background1" w:themeFillShade="F2"/>
        <w:ind w:left="170" w:right="170"/>
        <w:rPr>
          <w:sz w:val="18"/>
          <w:lang w:val="pl-PL"/>
        </w:rPr>
      </w:pPr>
      <w:r w:rsidRPr="001A2829">
        <w:rPr>
          <w:rStyle w:val="Wyrnienieintensywne"/>
          <w:sz w:val="18"/>
          <w:lang w:val="pl-PL"/>
        </w:rPr>
        <w:t xml:space="preserve">Agencja interaktywna </w:t>
      </w:r>
      <w:proofErr w:type="spellStart"/>
      <w:r w:rsidRPr="001A2829">
        <w:rPr>
          <w:rStyle w:val="Wyrnienieintensywne"/>
          <w:sz w:val="18"/>
          <w:lang w:val="pl-PL"/>
        </w:rPr>
        <w:t>Oxido</w:t>
      </w:r>
      <w:proofErr w:type="spellEnd"/>
      <w:r w:rsidRPr="001A2829">
        <w:rPr>
          <w:sz w:val="18"/>
          <w:lang w:val="pl-PL"/>
        </w:rPr>
        <w:t xml:space="preserve"> zajmuje się projektowaniem stron internetowych oraz tworzeniem aplikacji </w:t>
      </w:r>
      <w:r w:rsidR="009813F8">
        <w:rPr>
          <w:sz w:val="18"/>
          <w:lang w:val="pl-PL"/>
        </w:rPr>
        <w:t>webowych</w:t>
      </w:r>
      <w:r w:rsidRPr="001A2829">
        <w:rPr>
          <w:sz w:val="18"/>
          <w:lang w:val="pl-PL"/>
        </w:rPr>
        <w:t>. Realizuje także zlecenia z zakresu</w:t>
      </w:r>
      <w:r>
        <w:rPr>
          <w:sz w:val="18"/>
          <w:lang w:val="pl-PL"/>
        </w:rPr>
        <w:t xml:space="preserve"> </w:t>
      </w:r>
      <w:r w:rsidRPr="001A2829">
        <w:rPr>
          <w:sz w:val="18"/>
          <w:lang w:val="pl-PL"/>
        </w:rPr>
        <w:t xml:space="preserve">e-marketingu oraz grafiki komputerowej. Więcej informacji na stronie </w:t>
      </w:r>
      <w:hyperlink r:id="rId13" w:history="1">
        <w:r w:rsidRPr="001A2829">
          <w:rPr>
            <w:rStyle w:val="Hipercze"/>
            <w:spacing w:val="0"/>
            <w:sz w:val="18"/>
            <w:lang w:val="pl-PL"/>
          </w:rPr>
          <w:t>www.oxido.pl</w:t>
        </w:r>
      </w:hyperlink>
      <w:r w:rsidRPr="001A2829">
        <w:rPr>
          <w:sz w:val="18"/>
          <w:lang w:val="pl-PL"/>
        </w:rPr>
        <w:t xml:space="preserve">. </w:t>
      </w:r>
    </w:p>
    <w:p w:rsidR="008A7672" w:rsidRDefault="008A7672" w:rsidP="008A7672">
      <w:pPr>
        <w:pStyle w:val="Nagwek1"/>
        <w:rPr>
          <w:lang w:val="pl-PL"/>
        </w:rPr>
      </w:pPr>
      <w:r>
        <w:rPr>
          <w:lang w:val="pl-PL"/>
        </w:rPr>
        <w:t>Kontakt</w:t>
      </w:r>
    </w:p>
    <w:p w:rsidR="008A7672" w:rsidRDefault="00B312B5" w:rsidP="008A7672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106045</wp:posOffset>
            </wp:positionH>
            <wp:positionV relativeFrom="paragraph">
              <wp:posOffset>-3810</wp:posOffset>
            </wp:positionV>
            <wp:extent cx="1432560" cy="828040"/>
            <wp:effectExtent l="19050" t="19050" r="15240" b="10160"/>
            <wp:wrapTight wrapText="bothSides">
              <wp:wrapPolygon edited="0">
                <wp:start x="-287" y="-497"/>
                <wp:lineTo x="-287" y="21865"/>
                <wp:lineTo x="21830" y="21865"/>
                <wp:lineTo x="21830" y="-497"/>
                <wp:lineTo x="-287" y="-497"/>
              </wp:wrapPolygon>
            </wp:wrapTight>
            <wp:docPr id="15" name="Obraz 0" descr="iStock_000005866432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5866432Medium.jpg"/>
                    <pic:cNvPicPr/>
                  </pic:nvPicPr>
                  <pic:blipFill rotWithShape="1">
                    <a:blip r:embed="rId14" cstate="print"/>
                    <a:srcRect b="-410"/>
                    <a:stretch/>
                  </pic:blipFill>
                  <pic:spPr bwMode="auto">
                    <a:xfrm>
                      <a:off x="0" y="0"/>
                      <a:ext cx="1432560" cy="828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1AC3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0F56">
        <w:rPr>
          <w:lang w:val="pl-PL"/>
        </w:rPr>
        <w:t xml:space="preserve">Mamy nadzieję, że niniejsza informacja prasowa zainteresowała Państwa. </w:t>
      </w:r>
      <w:r w:rsidR="008A7672">
        <w:rPr>
          <w:lang w:val="pl-PL"/>
        </w:rPr>
        <w:t xml:space="preserve">W razie pytań związanych z </w:t>
      </w:r>
      <w:r w:rsidR="00510F56">
        <w:rPr>
          <w:lang w:val="pl-PL"/>
        </w:rPr>
        <w:t>poruszonym w niej tematem</w:t>
      </w:r>
      <w:r w:rsidR="008A7672">
        <w:rPr>
          <w:lang w:val="pl-PL"/>
        </w:rPr>
        <w:t xml:space="preserve">, </w:t>
      </w:r>
      <w:r w:rsidR="00510F56">
        <w:rPr>
          <w:lang w:val="pl-PL"/>
        </w:rPr>
        <w:t>prosimy kontaktować się z Markiem Jeleśniańskim:</w:t>
      </w:r>
    </w:p>
    <w:p w:rsidR="00B312B5" w:rsidRDefault="00B312B5" w:rsidP="00B312B5">
      <w:pPr>
        <w:pStyle w:val="Danekontaktu"/>
      </w:pPr>
      <w:r>
        <w:rPr>
          <w:noProof/>
          <w:lang w:eastAsia="pl-PL" w:bidi="ar-SA"/>
        </w:rPr>
        <w:drawing>
          <wp:inline distT="0" distB="0" distL="0" distR="0">
            <wp:extent cx="102235" cy="952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Pr="00DE27C1">
          <w:rPr>
            <w:rStyle w:val="Hipercze"/>
            <w:spacing w:val="0"/>
          </w:rPr>
          <w:t>marek.jelesnianski@oxido.pl</w:t>
        </w:r>
      </w:hyperlink>
      <w:r>
        <w:t xml:space="preserve"> </w:t>
      </w:r>
    </w:p>
    <w:p w:rsidR="008A7672" w:rsidRPr="008A7672" w:rsidRDefault="00B312B5" w:rsidP="00B312B5">
      <w:pPr>
        <w:pStyle w:val="Danekontaktu"/>
      </w:pPr>
      <w:r>
        <w:rPr>
          <w:noProof/>
          <w:lang w:eastAsia="pl-PL" w:bidi="ar-SA"/>
        </w:rPr>
        <w:drawing>
          <wp:inline distT="0" distB="0" distL="0" distR="0">
            <wp:extent cx="87630" cy="87630"/>
            <wp:effectExtent l="0" t="0" r="762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+48 </w:t>
      </w:r>
      <w:r w:rsidR="0043054F">
        <w:t>32 750 58 85</w:t>
      </w:r>
      <w:bookmarkStart w:id="0" w:name="_GoBack"/>
      <w:bookmarkEnd w:id="0"/>
    </w:p>
    <w:sectPr w:rsidR="008A7672" w:rsidRPr="008A7672" w:rsidSect="006F3D44">
      <w:headerReference w:type="default" r:id="rId18"/>
      <w:footerReference w:type="default" r:id="rId19"/>
      <w:pgSz w:w="11906" w:h="16838" w:code="9"/>
      <w:pgMar w:top="3686" w:right="2920" w:bottom="1446" w:left="1446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5" w:rsidRDefault="001D7595" w:rsidP="0000721B">
      <w:pPr>
        <w:spacing w:after="0" w:line="240" w:lineRule="auto"/>
      </w:pPr>
      <w:r>
        <w:separator/>
      </w:r>
    </w:p>
  </w:endnote>
  <w:endnote w:type="continuationSeparator" w:id="0">
    <w:p w:rsidR="001D7595" w:rsidRDefault="001D7595" w:rsidP="0000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2" w:rsidRPr="00025648" w:rsidRDefault="001C342B" w:rsidP="002668F6">
    <w:pPr>
      <w:pStyle w:val="Stopka"/>
      <w:ind w:left="-936"/>
      <w:rPr>
        <w:rStyle w:val="Pogrubienie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8C527C7" wp14:editId="1E93F1CF">
              <wp:simplePos x="0" y="0"/>
              <wp:positionH relativeFrom="page">
                <wp:posOffset>5796915</wp:posOffset>
              </wp:positionH>
              <wp:positionV relativeFrom="page">
                <wp:posOffset>10172700</wp:posOffset>
              </wp:positionV>
              <wp:extent cx="1457960" cy="36195"/>
              <wp:effectExtent l="0" t="0" r="8890" b="190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7960" cy="36195"/>
                      </a:xfrm>
                      <a:prstGeom prst="rect">
                        <a:avLst/>
                      </a:prstGeom>
                      <a:solidFill>
                        <a:srgbClr val="4D7A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456.45pt;margin-top:801pt;width:114.8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" fillcolor="#4d7ab8" stroked="f">
              <w10:wrap anchorx="page" anchory="page"/>
              <w10:anchorlock/>
            </v:rect>
          </w:pict>
        </mc:Fallback>
      </mc:AlternateContent>
    </w:r>
    <w:r w:rsidR="00510F56">
      <w:rPr>
        <w:lang w:val="pl-PL"/>
      </w:rPr>
      <w:t>Informacja prasowa</w:t>
    </w:r>
    <w:r w:rsidR="005118D4">
      <w:rPr>
        <w:lang w:val="pl-PL"/>
      </w:rPr>
      <w:tab/>
    </w:r>
    <w:r w:rsidR="00025648">
      <w:rPr>
        <w:lang w:val="pl-PL"/>
      </w:rPr>
      <w:tab/>
      <w:t xml:space="preserve">Strona </w:t>
    </w:r>
    <w:r w:rsidR="00711728">
      <w:fldChar w:fldCharType="begin"/>
    </w:r>
    <w:r w:rsidR="00025648">
      <w:rPr>
        <w:lang w:val="pl-PL"/>
      </w:rPr>
      <w:instrText xml:space="preserve"> PAGE   \* MERGEFORMAT </w:instrText>
    </w:r>
    <w:r w:rsidR="00711728">
      <w:fldChar w:fldCharType="separate"/>
    </w:r>
    <w:r w:rsidR="0043054F">
      <w:rPr>
        <w:noProof/>
        <w:lang w:val="pl-PL"/>
      </w:rPr>
      <w:t>3</w:t>
    </w:r>
    <w:r w:rsidR="00711728">
      <w:fldChar w:fldCharType="end"/>
    </w:r>
    <w:r w:rsidR="00025648">
      <w:rPr>
        <w:lang w:val="pl-PL"/>
      </w:rPr>
      <w:t xml:space="preserve"> </w:t>
    </w:r>
    <w:r w:rsidR="00025648">
      <w:rPr>
        <w:color w:val="B6CCC2"/>
        <w:lang w:val="pl-PL"/>
      </w:rPr>
      <w:t xml:space="preserve">(z </w:t>
    </w:r>
    <w:r w:rsidR="001D7595">
      <w:fldChar w:fldCharType="begin"/>
    </w:r>
    <w:r w:rsidR="001D7595">
      <w:instrText xml:space="preserve"> NUMPAGES   \* MERGEFORMAT </w:instrText>
    </w:r>
    <w:r w:rsidR="001D7595">
      <w:fldChar w:fldCharType="separate"/>
    </w:r>
    <w:r w:rsidR="0043054F" w:rsidRPr="0043054F">
      <w:rPr>
        <w:noProof/>
        <w:color w:val="B6CCC2"/>
        <w:lang w:val="pl-PL"/>
      </w:rPr>
      <w:t>3</w:t>
    </w:r>
    <w:r w:rsidR="001D7595">
      <w:rPr>
        <w:noProof/>
        <w:color w:val="B6CCC2"/>
        <w:lang w:val="pl-PL"/>
      </w:rPr>
      <w:fldChar w:fldCharType="end"/>
    </w:r>
    <w:r w:rsidR="00025648">
      <w:rPr>
        <w:color w:val="B6CCC2"/>
        <w:lang w:val="pl-PL"/>
      </w:rPr>
      <w:t>)</w:t>
    </w:r>
    <w:r w:rsidR="00025648">
      <w:rPr>
        <w:color w:val="B6CCC2"/>
        <w:lang w:val="pl-PL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5" w:rsidRDefault="001D7595" w:rsidP="0000721B">
      <w:pPr>
        <w:spacing w:after="0" w:line="240" w:lineRule="auto"/>
      </w:pPr>
      <w:r>
        <w:separator/>
      </w:r>
    </w:p>
  </w:footnote>
  <w:footnote w:type="continuationSeparator" w:id="0">
    <w:p w:rsidR="001D7595" w:rsidRDefault="001D7595" w:rsidP="0000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7F" w:rsidRPr="002668F6" w:rsidRDefault="001C342B" w:rsidP="002668F6">
    <w:pPr>
      <w:pStyle w:val="Nagwek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306070</wp:posOffset>
              </wp:positionH>
              <wp:positionV relativeFrom="paragraph">
                <wp:posOffset>1155065</wp:posOffset>
              </wp:positionV>
              <wp:extent cx="5490845" cy="393065"/>
              <wp:effectExtent l="0" t="0" r="14605" b="698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84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94B" w:rsidRPr="001A2829" w:rsidRDefault="0080494B" w:rsidP="0080494B">
                          <w:pPr>
                            <w:pStyle w:val="Nagwek2"/>
                            <w:rPr>
                              <w:sz w:val="36"/>
                              <w:lang w:val="pl-PL"/>
                            </w:rPr>
                          </w:pPr>
                          <w:r w:rsidRPr="001A2829">
                            <w:rPr>
                              <w:sz w:val="36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4.1pt;margin-top:90.95pt;width:432.3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GtrQIAAKs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" filled="f" stroked="f">
              <v:textbox inset="0,0,0,0">
                <w:txbxContent>
                  <w:p w:rsidR="0080494B" w:rsidRPr="001A2829" w:rsidRDefault="0080494B" w:rsidP="0080494B">
                    <w:pPr>
                      <w:pStyle w:val="Nagwek2"/>
                      <w:rPr>
                        <w:sz w:val="36"/>
                        <w:lang w:val="pl-PL"/>
                      </w:rPr>
                    </w:pPr>
                    <w:r w:rsidRPr="001A2829">
                      <w:rPr>
                        <w:sz w:val="36"/>
                        <w:lang w:val="pl-PL"/>
                      </w:rPr>
                      <w:t>Informacja prasowa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6030595</wp:posOffset>
              </wp:positionH>
              <wp:positionV relativeFrom="paragraph">
                <wp:posOffset>692785</wp:posOffset>
              </wp:positionV>
              <wp:extent cx="1269365" cy="829945"/>
              <wp:effectExtent l="0" t="0" r="6985" b="8255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96" w:rsidRDefault="00706596" w:rsidP="005118D4">
                          <w:pPr>
                            <w:pStyle w:val="Nagwek-adres"/>
                          </w:pPr>
                          <w:r>
                            <w:t>ul. Małachowskiego 18</w:t>
                          </w:r>
                          <w:r>
                            <w:br/>
                          </w:r>
                          <w:r w:rsidRPr="008A24F2">
                            <w:rPr>
                              <w:spacing w:val="-2"/>
                            </w:rPr>
                            <w:t>44-251 Rybnik</w:t>
                          </w:r>
                          <w:r w:rsidR="003D3A87" w:rsidRPr="008A24F2">
                            <w:rPr>
                              <w:spacing w:val="-2"/>
                            </w:rPr>
                            <w:t>, śląskie</w:t>
                          </w:r>
                        </w:p>
                        <w:p w:rsidR="00706596" w:rsidRDefault="000E16C8" w:rsidP="005118D4">
                          <w:pPr>
                            <w:pStyle w:val="Nagwek-adres"/>
                          </w:pPr>
                          <w:r>
                            <w:rPr>
                              <w:noProof/>
                              <w:lang w:eastAsia="pl-PL" w:bidi="ar-SA"/>
                            </w:rPr>
                            <w:tab/>
                          </w:r>
                          <w:r w:rsidR="0031166A">
                            <w:rPr>
                              <w:noProof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116205" cy="102235"/>
                                <wp:effectExtent l="0" t="0" r="0" b="0"/>
                                <wp:docPr id="1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1636" b="1280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" cy="102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 w:bidi="ar-SA"/>
                            </w:rPr>
                            <w:tab/>
                          </w:r>
                          <w:r w:rsidR="00706596">
                            <w:t>+48</w:t>
                          </w:r>
                          <w:r w:rsidR="005118D4">
                            <w:t xml:space="preserve"> </w:t>
                          </w:r>
                          <w:r w:rsidR="00706596">
                            <w:t>32</w:t>
                          </w:r>
                          <w:r w:rsidR="005118D4">
                            <w:t> </w:t>
                          </w:r>
                          <w:r w:rsidR="00706596">
                            <w:t>750</w:t>
                          </w:r>
                          <w:r w:rsidR="005118D4">
                            <w:t xml:space="preserve"> </w:t>
                          </w:r>
                          <w:r w:rsidR="00706596">
                            <w:t>58</w:t>
                          </w:r>
                          <w:r w:rsidR="003D3A87">
                            <w:t xml:space="preserve"> </w:t>
                          </w:r>
                          <w:r w:rsidR="00706596">
                            <w:t>85</w:t>
                          </w:r>
                          <w:r>
                            <w:br/>
                          </w:r>
                          <w:r w:rsidR="00706596">
                            <w:rPr>
                              <w:noProof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108206" cy="100455"/>
                                <wp:effectExtent l="19050" t="0" r="6094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r="5818" b="64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6" cy="100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 w:rsidR="00706596">
                            <w:t>+48 32</w:t>
                          </w:r>
                          <w:r w:rsidR="005118D4">
                            <w:t xml:space="preserve"> </w:t>
                          </w:r>
                          <w:r w:rsidR="00706596">
                            <w:t>750 58</w:t>
                          </w:r>
                          <w:r w:rsidR="003D3A87">
                            <w:t> </w:t>
                          </w:r>
                          <w:r w:rsidR="00706596">
                            <w:t>76</w:t>
                          </w:r>
                        </w:p>
                        <w:p w:rsidR="00706596" w:rsidRDefault="005118D4" w:rsidP="005118D4">
                          <w:pPr>
                            <w:pStyle w:val="Nagwek-adres"/>
                          </w:pPr>
                          <w:r>
                            <w:rPr>
                              <w:noProof/>
                              <w:lang w:eastAsia="pl-PL" w:bidi="ar-SA"/>
                            </w:rPr>
                            <w:tab/>
                          </w:r>
                          <w:r w:rsidR="0031166A">
                            <w:rPr>
                              <w:noProof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102235" cy="95250"/>
                                <wp:effectExtent l="0" t="0" r="0" b="0"/>
                                <wp:docPr id="8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59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 w:bidi="ar-SA"/>
                            </w:rPr>
                            <w:tab/>
                            <w:t>biuro@oxido.pl</w:t>
                          </w:r>
                          <w:r w:rsidR="003D3A87">
                            <w:rPr>
                              <w:noProof/>
                              <w:lang w:eastAsia="pl-PL" w:bidi="ar-SA"/>
                            </w:rPr>
                            <w:br/>
                          </w:r>
                          <w:r w:rsidR="003D3A87">
                            <w:rPr>
                              <w:noProof/>
                              <w:lang w:eastAsia="pl-PL" w:bidi="ar-SA"/>
                            </w:rPr>
                            <w:tab/>
                          </w:r>
                          <w:r>
                            <w:rPr>
                              <w:noProof/>
                              <w:lang w:eastAsia="pl-PL" w:bidi="ar-SA"/>
                            </w:rPr>
                            <w:drawing>
                              <wp:inline distT="0" distB="0" distL="0" distR="0">
                                <wp:extent cx="90144" cy="89467"/>
                                <wp:effectExtent l="19050" t="0" r="5106" b="0"/>
                                <wp:docPr id="11" name="Obraz 3" descr="WW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WW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850" cy="901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06596">
                            <w:t xml:space="preserve"> </w:t>
                          </w:r>
                          <w:r>
                            <w:tab/>
                          </w:r>
                          <w:r w:rsidR="00706596">
                            <w:rPr>
                              <w:b/>
                            </w:rPr>
                            <w:t>www.oxido.pl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74.85pt;margin-top:54.55pt;width:99.95pt;height: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Ui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" filled="f" stroked="f">
              <v:textbox inset="0,0,0,0">
                <w:txbxContent>
                  <w:p w:rsidR="00706596" w:rsidRDefault="00706596" w:rsidP="005118D4">
                    <w:pPr>
                      <w:pStyle w:val="Nagwek-adres"/>
                    </w:pPr>
                    <w:r>
                      <w:t>ul. Małachowskiego 18</w:t>
                    </w:r>
                    <w:r>
                      <w:br/>
                    </w:r>
                    <w:r w:rsidRPr="008A24F2">
                      <w:rPr>
                        <w:spacing w:val="-2"/>
                      </w:rPr>
                      <w:t>44-251 Rybnik</w:t>
                    </w:r>
                    <w:r w:rsidR="003D3A87" w:rsidRPr="008A24F2">
                      <w:rPr>
                        <w:spacing w:val="-2"/>
                      </w:rPr>
                      <w:t>, śląskie</w:t>
                    </w:r>
                  </w:p>
                  <w:p w:rsidR="00706596" w:rsidRDefault="000E16C8" w:rsidP="005118D4">
                    <w:pPr>
                      <w:pStyle w:val="Nagwek-adres"/>
                    </w:pPr>
                    <w:r>
                      <w:rPr>
                        <w:noProof/>
                        <w:lang w:eastAsia="pl-PL" w:bidi="ar-SA"/>
                      </w:rPr>
                      <w:tab/>
                    </w:r>
                    <w:r w:rsidR="0031166A">
                      <w:rPr>
                        <w:noProof/>
                        <w:lang w:eastAsia="pl-PL" w:bidi="ar-SA"/>
                      </w:rPr>
                      <w:drawing>
                        <wp:inline distT="0" distB="0" distL="0" distR="0">
                          <wp:extent cx="116205" cy="102235"/>
                          <wp:effectExtent l="0" t="0" r="0" b="0"/>
                          <wp:docPr id="1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1636" b="1280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" cy="102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 w:bidi="ar-SA"/>
                      </w:rPr>
                      <w:tab/>
                    </w:r>
                    <w:r w:rsidR="00706596">
                      <w:t>+48</w:t>
                    </w:r>
                    <w:r w:rsidR="005118D4">
                      <w:t xml:space="preserve"> </w:t>
                    </w:r>
                    <w:r w:rsidR="00706596">
                      <w:t>32</w:t>
                    </w:r>
                    <w:r w:rsidR="005118D4">
                      <w:t> </w:t>
                    </w:r>
                    <w:r w:rsidR="00706596">
                      <w:t>750</w:t>
                    </w:r>
                    <w:r w:rsidR="005118D4">
                      <w:t xml:space="preserve"> </w:t>
                    </w:r>
                    <w:r w:rsidR="00706596">
                      <w:t>58</w:t>
                    </w:r>
                    <w:r w:rsidR="003D3A87">
                      <w:t xml:space="preserve"> </w:t>
                    </w:r>
                    <w:r w:rsidR="00706596">
                      <w:t>85</w:t>
                    </w:r>
                    <w:r>
                      <w:br/>
                    </w:r>
                    <w:r w:rsidR="00706596">
                      <w:rPr>
                        <w:noProof/>
                        <w:lang w:eastAsia="pl-PL" w:bidi="ar-SA"/>
                      </w:rPr>
                      <w:drawing>
                        <wp:inline distT="0" distB="0" distL="0" distR="0">
                          <wp:extent cx="108206" cy="100455"/>
                          <wp:effectExtent l="19050" t="0" r="6094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5818" b="64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6" cy="100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 w:rsidR="00706596">
                      <w:t>+48 32</w:t>
                    </w:r>
                    <w:r w:rsidR="005118D4">
                      <w:t xml:space="preserve"> </w:t>
                    </w:r>
                    <w:r w:rsidR="00706596">
                      <w:t>750 58</w:t>
                    </w:r>
                    <w:r w:rsidR="003D3A87">
                      <w:t> </w:t>
                    </w:r>
                    <w:r w:rsidR="00706596">
                      <w:t>76</w:t>
                    </w:r>
                  </w:p>
                  <w:p w:rsidR="00706596" w:rsidRDefault="005118D4" w:rsidP="005118D4">
                    <w:pPr>
                      <w:pStyle w:val="Nagwek-adres"/>
                    </w:pPr>
                    <w:r>
                      <w:rPr>
                        <w:noProof/>
                        <w:lang w:eastAsia="pl-PL" w:bidi="ar-SA"/>
                      </w:rPr>
                      <w:tab/>
                    </w:r>
                    <w:r w:rsidR="0031166A">
                      <w:rPr>
                        <w:noProof/>
                        <w:lang w:eastAsia="pl-PL" w:bidi="ar-SA"/>
                      </w:rPr>
                      <w:drawing>
                        <wp:inline distT="0" distB="0" distL="0" distR="0">
                          <wp:extent cx="102235" cy="95250"/>
                          <wp:effectExtent l="0" t="0" r="0" b="0"/>
                          <wp:docPr id="8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59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 w:bidi="ar-SA"/>
                      </w:rPr>
                      <w:tab/>
                      <w:t>biuro@oxido.pl</w:t>
                    </w:r>
                    <w:r w:rsidR="003D3A87">
                      <w:rPr>
                        <w:noProof/>
                        <w:lang w:eastAsia="pl-PL" w:bidi="ar-SA"/>
                      </w:rPr>
                      <w:br/>
                    </w:r>
                    <w:r w:rsidR="003D3A87">
                      <w:rPr>
                        <w:noProof/>
                        <w:lang w:eastAsia="pl-PL" w:bidi="ar-SA"/>
                      </w:rPr>
                      <w:tab/>
                    </w:r>
                    <w:r>
                      <w:rPr>
                        <w:noProof/>
                        <w:lang w:eastAsia="pl-PL" w:bidi="ar-SA"/>
                      </w:rPr>
                      <w:drawing>
                        <wp:inline distT="0" distB="0" distL="0" distR="0">
                          <wp:extent cx="90144" cy="89467"/>
                          <wp:effectExtent l="19050" t="0" r="5106" b="0"/>
                          <wp:docPr id="11" name="Obraz 3" descr="WW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WW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850" cy="901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06596">
                      <w:t xml:space="preserve"> </w:t>
                    </w:r>
                    <w:r>
                      <w:tab/>
                    </w:r>
                    <w:r w:rsidR="00706596">
                      <w:rPr>
                        <w:b/>
                      </w:rPr>
                      <w:t>www.oxido.pl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D3A87"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5785941</wp:posOffset>
          </wp:positionH>
          <wp:positionV relativeFrom="page">
            <wp:posOffset>476834</wp:posOffset>
          </wp:positionV>
          <wp:extent cx="1557838" cy="398875"/>
          <wp:effectExtent l="19050" t="0" r="4262" b="0"/>
          <wp:wrapNone/>
          <wp:docPr id="1" name="Obraz 0" descr="Logo---5-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-5-cm.jpg"/>
                  <pic:cNvPicPr/>
                </pic:nvPicPr>
                <pic:blipFill>
                  <a:blip r:embed="rId5"/>
                  <a:srcRect b="22965"/>
                  <a:stretch>
                    <a:fillRect/>
                  </a:stretch>
                </pic:blipFill>
                <pic:spPr>
                  <a:xfrm>
                    <a:off x="0" y="0"/>
                    <a:ext cx="1557838" cy="3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144145</wp:posOffset>
              </wp:positionV>
              <wp:extent cx="1457960" cy="36195"/>
              <wp:effectExtent l="0" t="0" r="8890" b="190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7960" cy="36195"/>
                      </a:xfrm>
                      <a:prstGeom prst="rect">
                        <a:avLst/>
                      </a:prstGeom>
                      <a:solidFill>
                        <a:srgbClr val="4BA8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56.45pt;margin-top:11.35pt;width:114.8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slfQIAAPo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" fillcolor="#4ba829" stroked="f">
              <w10:wrap anchorx="page" anchory="page"/>
              <w10:anchorlock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144145</wp:posOffset>
              </wp:positionV>
              <wp:extent cx="7614920" cy="36195"/>
              <wp:effectExtent l="0" t="0" r="508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920" cy="36195"/>
                      </a:xfrm>
                      <a:prstGeom prst="rect">
                        <a:avLst/>
                      </a:prstGeom>
                      <a:solidFill>
                        <a:srgbClr val="B6CC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1.35pt;width:599.6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" fillcolor="#b6ccc2" stroked="f">
              <w10:wrap anchorx="page" anchory="page"/>
              <w10:anchorlock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4920" cy="161925"/>
              <wp:effectExtent l="0" t="0" r="508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920" cy="161925"/>
                      </a:xfrm>
                      <a:prstGeom prst="rect">
                        <a:avLst/>
                      </a:prstGeom>
                      <a:solidFill>
                        <a:srgbClr val="1E21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9.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" fillcolor="#1e2123" stroked="f">
              <w10:wrap anchorx="page" anchory="page"/>
              <w10:anchorlock/>
            </v:rect>
          </w:pict>
        </mc:Fallback>
      </mc:AlternateContent>
    </w:r>
    <w:r w:rsidR="00510F56">
      <w:rPr>
        <w:noProof/>
        <w:lang w:val="pl-PL" w:eastAsia="pl-PL" w:bidi="ar-SA"/>
      </w:rPr>
      <w:drawing>
        <wp:inline distT="0" distB="0" distL="0" distR="0">
          <wp:extent cx="1242857" cy="2700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57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8.95pt;height:128.95pt" o:bullet="t">
        <v:imagedata r:id="rId1" o:title="Uzytkownik"/>
      </v:shape>
    </w:pict>
  </w:numPicBullet>
  <w:numPicBullet w:numPicBulletId="1">
    <w:pict>
      <v:shape id="_x0000_i1039" type="#_x0000_t75" style="width:8.6pt;height:8.05pt;visibility:visible;mso-wrap-style:square" o:bullet="t">
        <v:imagedata r:id="rId2" o:title="" cropbottom="8389f" cropright="7626f"/>
      </v:shape>
    </w:pict>
  </w:numPicBullet>
  <w:numPicBullet w:numPicBulletId="2">
    <w:pict>
      <v:shape id="_x0000_i1040" type="#_x0000_t75" style="width:8.05pt;height:8.6pt;visibility:visible;mso-wrap-style:square" o:bullet="t">
        <v:imagedata r:id="rId3" o:title=""/>
      </v:shape>
    </w:pict>
  </w:numPicBullet>
  <w:abstractNum w:abstractNumId="0">
    <w:nsid w:val="2D20566B"/>
    <w:multiLevelType w:val="hybridMultilevel"/>
    <w:tmpl w:val="3400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7982"/>
    <w:multiLevelType w:val="hybridMultilevel"/>
    <w:tmpl w:val="5AB085A6"/>
    <w:lvl w:ilvl="0" w:tplc="24D2C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D3D"/>
    <w:multiLevelType w:val="hybridMultilevel"/>
    <w:tmpl w:val="12769462"/>
    <w:lvl w:ilvl="0" w:tplc="31F61B7E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7"/>
    <w:rsid w:val="0000721B"/>
    <w:rsid w:val="00025648"/>
    <w:rsid w:val="0003370D"/>
    <w:rsid w:val="000610CE"/>
    <w:rsid w:val="00062516"/>
    <w:rsid w:val="000B2D91"/>
    <w:rsid w:val="000E16C8"/>
    <w:rsid w:val="0010007B"/>
    <w:rsid w:val="00101ED5"/>
    <w:rsid w:val="00137AE2"/>
    <w:rsid w:val="00167C89"/>
    <w:rsid w:val="001A0141"/>
    <w:rsid w:val="001A2829"/>
    <w:rsid w:val="001A520D"/>
    <w:rsid w:val="001C342B"/>
    <w:rsid w:val="001C502E"/>
    <w:rsid w:val="001C744B"/>
    <w:rsid w:val="001D7595"/>
    <w:rsid w:val="002067FD"/>
    <w:rsid w:val="002668F6"/>
    <w:rsid w:val="00272188"/>
    <w:rsid w:val="00274349"/>
    <w:rsid w:val="002C3D05"/>
    <w:rsid w:val="002C5328"/>
    <w:rsid w:val="002E6722"/>
    <w:rsid w:val="0031166A"/>
    <w:rsid w:val="00317F72"/>
    <w:rsid w:val="0034240A"/>
    <w:rsid w:val="003523A2"/>
    <w:rsid w:val="0035369F"/>
    <w:rsid w:val="003B531D"/>
    <w:rsid w:val="003D3A87"/>
    <w:rsid w:val="003E5789"/>
    <w:rsid w:val="003F01CC"/>
    <w:rsid w:val="004142D7"/>
    <w:rsid w:val="0043054F"/>
    <w:rsid w:val="00435B23"/>
    <w:rsid w:val="00441AC6"/>
    <w:rsid w:val="00442BDA"/>
    <w:rsid w:val="00443B88"/>
    <w:rsid w:val="0045500E"/>
    <w:rsid w:val="004922DC"/>
    <w:rsid w:val="004E2DD8"/>
    <w:rsid w:val="004E45F0"/>
    <w:rsid w:val="004E521E"/>
    <w:rsid w:val="004E5733"/>
    <w:rsid w:val="004F6D72"/>
    <w:rsid w:val="004F737A"/>
    <w:rsid w:val="00510F56"/>
    <w:rsid w:val="005118D4"/>
    <w:rsid w:val="005247AD"/>
    <w:rsid w:val="00524B4E"/>
    <w:rsid w:val="005406E8"/>
    <w:rsid w:val="00574652"/>
    <w:rsid w:val="005F578F"/>
    <w:rsid w:val="006013A3"/>
    <w:rsid w:val="00615E52"/>
    <w:rsid w:val="00620484"/>
    <w:rsid w:val="00636EE7"/>
    <w:rsid w:val="00636FCF"/>
    <w:rsid w:val="00667722"/>
    <w:rsid w:val="006F3D44"/>
    <w:rsid w:val="00703ED1"/>
    <w:rsid w:val="00704892"/>
    <w:rsid w:val="00706596"/>
    <w:rsid w:val="00711728"/>
    <w:rsid w:val="00752525"/>
    <w:rsid w:val="00786FAF"/>
    <w:rsid w:val="0079048C"/>
    <w:rsid w:val="007C3797"/>
    <w:rsid w:val="007C3EA7"/>
    <w:rsid w:val="007D1D66"/>
    <w:rsid w:val="007E003B"/>
    <w:rsid w:val="0080494B"/>
    <w:rsid w:val="00811076"/>
    <w:rsid w:val="00831C15"/>
    <w:rsid w:val="00846533"/>
    <w:rsid w:val="00856A14"/>
    <w:rsid w:val="008A24F2"/>
    <w:rsid w:val="008A5623"/>
    <w:rsid w:val="008A7672"/>
    <w:rsid w:val="008B3C79"/>
    <w:rsid w:val="008D2ED0"/>
    <w:rsid w:val="008F6BDB"/>
    <w:rsid w:val="00904297"/>
    <w:rsid w:val="0091193F"/>
    <w:rsid w:val="00922885"/>
    <w:rsid w:val="0093710D"/>
    <w:rsid w:val="009813F8"/>
    <w:rsid w:val="009A5C6D"/>
    <w:rsid w:val="009C6D77"/>
    <w:rsid w:val="009C7BAB"/>
    <w:rsid w:val="00A01C5E"/>
    <w:rsid w:val="00A10F38"/>
    <w:rsid w:val="00A41197"/>
    <w:rsid w:val="00A46134"/>
    <w:rsid w:val="00A62B43"/>
    <w:rsid w:val="00A76842"/>
    <w:rsid w:val="00A91088"/>
    <w:rsid w:val="00A9772B"/>
    <w:rsid w:val="00AC1E0F"/>
    <w:rsid w:val="00AF043D"/>
    <w:rsid w:val="00AF47B9"/>
    <w:rsid w:val="00B104E7"/>
    <w:rsid w:val="00B312B5"/>
    <w:rsid w:val="00B851CD"/>
    <w:rsid w:val="00B86B2B"/>
    <w:rsid w:val="00BD6F01"/>
    <w:rsid w:val="00C00B44"/>
    <w:rsid w:val="00C0710D"/>
    <w:rsid w:val="00C37938"/>
    <w:rsid w:val="00C6531D"/>
    <w:rsid w:val="00C7197F"/>
    <w:rsid w:val="00C766D2"/>
    <w:rsid w:val="00CD5ECF"/>
    <w:rsid w:val="00CE0437"/>
    <w:rsid w:val="00D1159A"/>
    <w:rsid w:val="00D16903"/>
    <w:rsid w:val="00D32115"/>
    <w:rsid w:val="00D56E4F"/>
    <w:rsid w:val="00D72C65"/>
    <w:rsid w:val="00DA1ADE"/>
    <w:rsid w:val="00E06722"/>
    <w:rsid w:val="00E13C41"/>
    <w:rsid w:val="00E16A65"/>
    <w:rsid w:val="00E265F1"/>
    <w:rsid w:val="00E3208B"/>
    <w:rsid w:val="00E54BB9"/>
    <w:rsid w:val="00E74A90"/>
    <w:rsid w:val="00E97D73"/>
    <w:rsid w:val="00EA6814"/>
    <w:rsid w:val="00EB2D7F"/>
    <w:rsid w:val="00EF2467"/>
    <w:rsid w:val="00EF5F7D"/>
    <w:rsid w:val="00F254BD"/>
    <w:rsid w:val="00F27CD0"/>
    <w:rsid w:val="00F47B67"/>
    <w:rsid w:val="00F52F22"/>
    <w:rsid w:val="00F67184"/>
    <w:rsid w:val="00FA3653"/>
    <w:rsid w:val="00FB619E"/>
    <w:rsid w:val="00FC0FB1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AD"/>
    <w:pPr>
      <w:spacing w:line="324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3D44"/>
    <w:pPr>
      <w:keepNext/>
      <w:keepLines/>
      <w:pBdr>
        <w:bottom w:val="single" w:sz="12" w:space="4" w:color="9E1529" w:themeColor="accent3"/>
      </w:pBdr>
      <w:suppressAutoHyphens/>
      <w:spacing w:before="480" w:after="240" w:line="240" w:lineRule="auto"/>
      <w:ind w:right="-142"/>
      <w:jc w:val="left"/>
      <w:outlineLvl w:val="0"/>
    </w:pPr>
    <w:rPr>
      <w:rFonts w:eastAsiaTheme="majorEastAsia" w:cstheme="majorBidi"/>
      <w:b/>
      <w:bCs/>
      <w:color w:val="9E1529" w:themeColor="accent3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4F2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467AB8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32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467AB8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32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467AB8" w:themeColor="accent1"/>
      <w:spacing w:val="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33C5B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D44"/>
    <w:rPr>
      <w:rFonts w:eastAsiaTheme="majorEastAsia" w:cstheme="majorBidi"/>
      <w:b/>
      <w:bCs/>
      <w:color w:val="9E1529" w:themeColor="accent3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4F2"/>
    <w:rPr>
      <w:rFonts w:eastAsiaTheme="majorEastAsia" w:cstheme="majorBidi"/>
      <w:b/>
      <w:bCs/>
      <w:color w:val="467AB8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328"/>
    <w:rPr>
      <w:rFonts w:eastAsiaTheme="majorEastAsia" w:cstheme="majorBidi"/>
      <w:b/>
      <w:bCs/>
      <w:color w:val="467AB8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F52F22"/>
    <w:rPr>
      <w:i/>
      <w:iCs/>
      <w:color w:val="1E2123"/>
    </w:rPr>
  </w:style>
  <w:style w:type="character" w:styleId="Wyrnienieintensywne">
    <w:name w:val="Intense Emphasis"/>
    <w:basedOn w:val="Domylnaczcionkaakapitu"/>
    <w:uiPriority w:val="21"/>
    <w:qFormat/>
    <w:rsid w:val="004E45F0"/>
    <w:rPr>
      <w:b/>
      <w:bCs/>
      <w:i/>
      <w:iCs/>
      <w:color w:val="9E1529"/>
    </w:rPr>
  </w:style>
  <w:style w:type="paragraph" w:customStyle="1" w:styleId="Adres">
    <w:name w:val="Adres"/>
    <w:basedOn w:val="Normalny"/>
    <w:rsid w:val="001A520D"/>
    <w:pPr>
      <w:autoSpaceDE w:val="0"/>
      <w:autoSpaceDN w:val="0"/>
      <w:adjustRightInd w:val="0"/>
      <w:spacing w:after="0" w:line="240" w:lineRule="auto"/>
      <w:textAlignment w:val="center"/>
    </w:pPr>
    <w:rPr>
      <w:rFonts w:ascii="Verdana" w:hAnsi="Verdana" w:cs="Verdana"/>
      <w:color w:val="6B93C7"/>
      <w:sz w:val="20"/>
      <w:szCs w:val="20"/>
    </w:rPr>
  </w:style>
  <w:style w:type="paragraph" w:customStyle="1" w:styleId="Cena">
    <w:name w:val="Cena"/>
    <w:basedOn w:val="Normalny"/>
    <w:rsid w:val="001A520D"/>
    <w:pPr>
      <w:jc w:val="right"/>
    </w:pPr>
    <w:rPr>
      <w:b/>
      <w:color w:val="C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C5328"/>
    <w:rPr>
      <w:rFonts w:eastAsiaTheme="majorEastAsia" w:cstheme="majorBidi"/>
      <w:b/>
      <w:bCs/>
      <w:iCs/>
      <w:color w:val="467AB8" w:themeColor="accent1"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rsid w:val="009C6D77"/>
    <w:rPr>
      <w:rFonts w:asciiTheme="majorHAnsi" w:eastAsiaTheme="majorEastAsia" w:hAnsiTheme="majorHAnsi" w:cstheme="majorBidi"/>
      <w:color w:val="233C5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C6D77"/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C6D77"/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6D77"/>
    <w:pPr>
      <w:spacing w:line="240" w:lineRule="auto"/>
    </w:pPr>
    <w:rPr>
      <w:b/>
      <w:bCs/>
      <w:color w:val="467A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3D44"/>
    <w:pPr>
      <w:pBdr>
        <w:top w:val="single" w:sz="36" w:space="31" w:color="467AB8" w:themeColor="accent1"/>
        <w:left w:val="single" w:sz="36" w:space="14" w:color="467AB8" w:themeColor="accent1"/>
        <w:bottom w:val="single" w:sz="36" w:space="14" w:color="467AB8" w:themeColor="accent1"/>
      </w:pBdr>
      <w:shd w:val="clear" w:color="auto" w:fill="467AB8" w:themeFill="accent1"/>
      <w:spacing w:after="120" w:line="240" w:lineRule="auto"/>
      <w:ind w:left="-567" w:right="-142"/>
      <w:contextualSpacing/>
      <w:jc w:val="left"/>
    </w:pPr>
    <w:rPr>
      <w:rFonts w:ascii="Georgia" w:eastAsiaTheme="majorEastAsia" w:hAnsi="Georgia" w:cstheme="majorBidi"/>
      <w:color w:val="FFFFFF" w:themeColor="background1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3D44"/>
    <w:rPr>
      <w:rFonts w:ascii="Georgia" w:eastAsiaTheme="majorEastAsia" w:hAnsi="Georgia" w:cstheme="majorBidi"/>
      <w:color w:val="FFFFFF" w:themeColor="background1"/>
      <w:kern w:val="28"/>
      <w:sz w:val="56"/>
      <w:szCs w:val="52"/>
      <w:shd w:val="clear" w:color="auto" w:fill="467AB8" w:themeFill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6D2"/>
    <w:pPr>
      <w:numPr>
        <w:ilvl w:val="1"/>
      </w:numPr>
      <w:spacing w:before="120" w:after="240"/>
      <w:ind w:right="1871"/>
      <w:jc w:val="right"/>
    </w:pPr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6D2"/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D77"/>
    <w:rPr>
      <w:b/>
      <w:bCs/>
    </w:rPr>
  </w:style>
  <w:style w:type="character" w:styleId="Uwydatnienie">
    <w:name w:val="Emphasis"/>
    <w:basedOn w:val="Domylnaczcionkaakapitu"/>
    <w:uiPriority w:val="20"/>
    <w:qFormat/>
    <w:rsid w:val="004E45F0"/>
    <w:rPr>
      <w:i/>
      <w:iCs/>
      <w:color w:val="4BA829"/>
    </w:rPr>
  </w:style>
  <w:style w:type="paragraph" w:styleId="Bezodstpw">
    <w:name w:val="No Spacing"/>
    <w:uiPriority w:val="1"/>
    <w:qFormat/>
    <w:rsid w:val="009C6D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D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4F2"/>
    <w:pPr>
      <w:pBdr>
        <w:right w:val="single" w:sz="12" w:space="8" w:color="4BA829"/>
      </w:pBdr>
    </w:pPr>
    <w:rPr>
      <w:i/>
      <w:iCs/>
      <w:color w:val="1E2123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24F2"/>
    <w:rPr>
      <w:i/>
      <w:iCs/>
      <w:color w:val="1E2123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D77"/>
    <w:pPr>
      <w:pBdr>
        <w:bottom w:val="single" w:sz="4" w:space="4" w:color="467AB8" w:themeColor="accent1"/>
      </w:pBdr>
      <w:spacing w:before="200" w:after="280"/>
      <w:ind w:left="936" w:right="936"/>
    </w:pPr>
    <w:rPr>
      <w:b/>
      <w:bCs/>
      <w:i/>
      <w:iCs/>
      <w:color w:val="467A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D77"/>
    <w:rPr>
      <w:b/>
      <w:bCs/>
      <w:i/>
      <w:iCs/>
      <w:color w:val="467AB8" w:themeColor="accent1"/>
    </w:rPr>
  </w:style>
  <w:style w:type="character" w:styleId="Odwoaniedelikatne">
    <w:name w:val="Subtle Reference"/>
    <w:basedOn w:val="Domylnaczcionkaakapitu"/>
    <w:uiPriority w:val="31"/>
    <w:qFormat/>
    <w:rsid w:val="009C6D77"/>
    <w:rPr>
      <w:smallCaps/>
      <w:color w:val="51AC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C6D77"/>
    <w:rPr>
      <w:b/>
      <w:bCs/>
      <w:smallCaps/>
      <w:color w:val="51AC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6D7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6D7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86B2B"/>
    <w:pPr>
      <w:tabs>
        <w:tab w:val="center" w:pos="4508"/>
        <w:tab w:val="right" w:pos="9044"/>
      </w:tabs>
      <w:spacing w:before="240" w:after="0" w:line="240" w:lineRule="auto"/>
      <w:ind w:left="-964"/>
      <w:jc w:val="left"/>
    </w:pPr>
    <w:rPr>
      <w:caps/>
      <w:color w:val="9E1529" w:themeColor="accent3"/>
      <w:sz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86B2B"/>
    <w:rPr>
      <w:caps/>
      <w:color w:val="9E1529" w:themeColor="accent3"/>
      <w:sz w:val="19"/>
    </w:rPr>
  </w:style>
  <w:style w:type="paragraph" w:styleId="Stopka">
    <w:name w:val="footer"/>
    <w:basedOn w:val="Normalny"/>
    <w:link w:val="StopkaZnak"/>
    <w:uiPriority w:val="99"/>
    <w:unhideWhenUsed/>
    <w:rsid w:val="002668F6"/>
    <w:pPr>
      <w:tabs>
        <w:tab w:val="center" w:pos="4508"/>
        <w:tab w:val="right" w:pos="9979"/>
      </w:tabs>
      <w:spacing w:after="0" w:line="240" w:lineRule="auto"/>
      <w:ind w:left="-1021"/>
    </w:pPr>
    <w:rPr>
      <w:color w:val="1E2123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68F6"/>
    <w:rPr>
      <w:color w:val="1E212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885"/>
    <w:pPr>
      <w:spacing w:after="0"/>
    </w:pPr>
    <w:rPr>
      <w:sz w:val="20"/>
    </w:rPr>
    <w:tblPr>
      <w:tblStyleRowBandSize w:val="1"/>
      <w:tblInd w:w="113" w:type="dxa"/>
      <w:tblBorders>
        <w:top w:val="single" w:sz="4" w:space="0" w:color="1F497D" w:themeColor="text2"/>
        <w:left w:val="single" w:sz="4" w:space="0" w:color="1F497D" w:themeColor="text2"/>
        <w:bottom w:val="single" w:sz="24" w:space="0" w:color="1E2123" w:themeColor="text1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il"/>
          <w:tr2bl w:val="nil"/>
        </w:tcBorders>
        <w:shd w:val="clear" w:color="auto" w:fill="467AB8" w:themeFill="accent1"/>
      </w:tcPr>
    </w:tblStylePr>
    <w:tblStylePr w:type="lastRow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shd w:val="clear" w:color="auto" w:fill="467AB8" w:themeFill="accent1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 w:val="0"/>
        <w:i w:val="0"/>
      </w:rPr>
      <w:tblPr/>
      <w:tcPr>
        <w:vAlign w:val="center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/>
      </w:pPr>
    </w:tblStylePr>
    <w:tblStylePr w:type="band1Horz">
      <w:pPr>
        <w:wordWrap/>
        <w:spacing w:beforeLines="0" w:beforeAutospacing="0" w:afterLines="0" w:afterAutospacing="0"/>
        <w:ind w:leftChars="0" w:left="0" w:rightChars="0" w:right="0" w:firstLineChars="0" w:firstLine="0"/>
      </w:p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  <w:mirrorIndents w:val="0"/>
      </w:pPr>
      <w:tblPr/>
      <w:tcPr>
        <w:shd w:val="clear" w:color="auto" w:fill="E6E8EA" w:themeFill="text1" w:themeFillTint="1A"/>
      </w:tcPr>
    </w:tblStylePr>
  </w:style>
  <w:style w:type="character" w:styleId="Hipercze">
    <w:name w:val="Hyperlink"/>
    <w:basedOn w:val="Domylnaczcionkaakapitu"/>
    <w:uiPriority w:val="99"/>
    <w:unhideWhenUsed/>
    <w:rsid w:val="004E45F0"/>
    <w:rPr>
      <w:i/>
      <w:color w:val="4D7AB8"/>
      <w:spacing w:val="4"/>
      <w:u w:val="single" w:color="9E1529"/>
    </w:rPr>
  </w:style>
  <w:style w:type="table" w:customStyle="1" w:styleId="Jasnasiatkaakcent11">
    <w:name w:val="Jasna siatka — akcent 11"/>
    <w:basedOn w:val="Standardowy"/>
    <w:uiPriority w:val="62"/>
    <w:rsid w:val="00C7197F"/>
    <w:pPr>
      <w:spacing w:after="0" w:line="240" w:lineRule="auto"/>
    </w:pPr>
    <w:rPr>
      <w:lang w:val="pl-PL" w:bidi="ar-SA"/>
    </w:rPr>
    <w:tblPr>
      <w:tblStyleRowBandSize w:val="1"/>
      <w:tblStyleColBandSize w:val="1"/>
      <w:tblInd w:w="0" w:type="dxa"/>
      <w:tblBorders>
        <w:top w:val="single" w:sz="8" w:space="0" w:color="467AB8" w:themeColor="accent1"/>
        <w:left w:val="single" w:sz="8" w:space="0" w:color="467AB8" w:themeColor="accent1"/>
        <w:bottom w:val="single" w:sz="8" w:space="0" w:color="467AB8" w:themeColor="accent1"/>
        <w:right w:val="single" w:sz="8" w:space="0" w:color="467AB8" w:themeColor="accent1"/>
        <w:insideH w:val="single" w:sz="8" w:space="0" w:color="467AB8" w:themeColor="accent1"/>
        <w:insideV w:val="single" w:sz="8" w:space="0" w:color="467A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1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</w:tcPr>
    </w:tblStylePr>
    <w:tblStylePr w:type="band1Vert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  <w:shd w:val="clear" w:color="auto" w:fill="D1DEED" w:themeFill="accent1" w:themeFillTint="3F"/>
      </w:tcPr>
    </w:tblStylePr>
    <w:tblStylePr w:type="band1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  <w:shd w:val="clear" w:color="auto" w:fill="D1DEED" w:themeFill="accent1" w:themeFillTint="3F"/>
      </w:tcPr>
    </w:tblStylePr>
    <w:tblStylePr w:type="band2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</w:tcPr>
    </w:tblStylePr>
  </w:style>
  <w:style w:type="paragraph" w:customStyle="1" w:styleId="Danekontaktu">
    <w:name w:val="Dane kontaktu"/>
    <w:basedOn w:val="Cytat"/>
    <w:qFormat/>
    <w:rsid w:val="00C6531D"/>
    <w:pPr>
      <w:pBdr>
        <w:top w:val="single" w:sz="2" w:space="5" w:color="51AC31" w:themeColor="accent2"/>
        <w:left w:val="single" w:sz="2" w:space="7" w:color="51AC31" w:themeColor="accent2"/>
        <w:bottom w:val="thickThinLargeGap" w:sz="24" w:space="5" w:color="51AC31" w:themeColor="accent2"/>
        <w:right w:val="single" w:sz="2" w:space="7" w:color="51AC31" w:themeColor="accent2"/>
      </w:pBdr>
      <w:spacing w:after="0" w:line="276" w:lineRule="auto"/>
      <w:ind w:left="170" w:right="170"/>
      <w:jc w:val="left"/>
    </w:pPr>
    <w:rPr>
      <w:i w:val="0"/>
      <w:lang w:val="pl-PL"/>
    </w:rPr>
  </w:style>
  <w:style w:type="paragraph" w:customStyle="1" w:styleId="Nagwek-adres">
    <w:name w:val="Nagłówek - adres"/>
    <w:basedOn w:val="Normalny"/>
    <w:qFormat/>
    <w:rsid w:val="003D3A87"/>
    <w:pPr>
      <w:tabs>
        <w:tab w:val="center" w:pos="85"/>
        <w:tab w:val="left" w:pos="284"/>
      </w:tabs>
      <w:spacing w:after="60" w:line="240" w:lineRule="auto"/>
      <w:jc w:val="left"/>
    </w:pPr>
    <w:rPr>
      <w:color w:val="51595F" w:themeColor="text1" w:themeTint="BF"/>
      <w:sz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AD"/>
    <w:pPr>
      <w:spacing w:line="324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3D44"/>
    <w:pPr>
      <w:keepNext/>
      <w:keepLines/>
      <w:pBdr>
        <w:bottom w:val="single" w:sz="12" w:space="4" w:color="9E1529" w:themeColor="accent3"/>
      </w:pBdr>
      <w:suppressAutoHyphens/>
      <w:spacing w:before="480" w:after="240" w:line="240" w:lineRule="auto"/>
      <w:ind w:right="-142"/>
      <w:jc w:val="left"/>
      <w:outlineLvl w:val="0"/>
    </w:pPr>
    <w:rPr>
      <w:rFonts w:eastAsiaTheme="majorEastAsia" w:cstheme="majorBidi"/>
      <w:b/>
      <w:bCs/>
      <w:color w:val="9E1529" w:themeColor="accent3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4F2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467AB8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532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467AB8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32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467AB8" w:themeColor="accent1"/>
      <w:spacing w:val="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33C5B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D44"/>
    <w:rPr>
      <w:rFonts w:eastAsiaTheme="majorEastAsia" w:cstheme="majorBidi"/>
      <w:b/>
      <w:bCs/>
      <w:color w:val="9E1529" w:themeColor="accent3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24F2"/>
    <w:rPr>
      <w:rFonts w:eastAsiaTheme="majorEastAsia" w:cstheme="majorBidi"/>
      <w:b/>
      <w:bCs/>
      <w:color w:val="467AB8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5328"/>
    <w:rPr>
      <w:rFonts w:eastAsiaTheme="majorEastAsia" w:cstheme="majorBidi"/>
      <w:b/>
      <w:bCs/>
      <w:color w:val="467AB8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F52F22"/>
    <w:rPr>
      <w:i/>
      <w:iCs/>
      <w:color w:val="1E2123"/>
    </w:rPr>
  </w:style>
  <w:style w:type="character" w:styleId="Wyrnienieintensywne">
    <w:name w:val="Intense Emphasis"/>
    <w:basedOn w:val="Domylnaczcionkaakapitu"/>
    <w:uiPriority w:val="21"/>
    <w:qFormat/>
    <w:rsid w:val="004E45F0"/>
    <w:rPr>
      <w:b/>
      <w:bCs/>
      <w:i/>
      <w:iCs/>
      <w:color w:val="9E1529"/>
    </w:rPr>
  </w:style>
  <w:style w:type="paragraph" w:customStyle="1" w:styleId="Adres">
    <w:name w:val="Adres"/>
    <w:basedOn w:val="Normalny"/>
    <w:rsid w:val="001A520D"/>
    <w:pPr>
      <w:autoSpaceDE w:val="0"/>
      <w:autoSpaceDN w:val="0"/>
      <w:adjustRightInd w:val="0"/>
      <w:spacing w:after="0" w:line="240" w:lineRule="auto"/>
      <w:textAlignment w:val="center"/>
    </w:pPr>
    <w:rPr>
      <w:rFonts w:ascii="Verdana" w:hAnsi="Verdana" w:cs="Verdana"/>
      <w:color w:val="6B93C7"/>
      <w:sz w:val="20"/>
      <w:szCs w:val="20"/>
    </w:rPr>
  </w:style>
  <w:style w:type="paragraph" w:customStyle="1" w:styleId="Cena">
    <w:name w:val="Cena"/>
    <w:basedOn w:val="Normalny"/>
    <w:rsid w:val="001A520D"/>
    <w:pPr>
      <w:jc w:val="right"/>
    </w:pPr>
    <w:rPr>
      <w:b/>
      <w:color w:val="C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C5328"/>
    <w:rPr>
      <w:rFonts w:eastAsiaTheme="majorEastAsia" w:cstheme="majorBidi"/>
      <w:b/>
      <w:bCs/>
      <w:iCs/>
      <w:color w:val="467AB8" w:themeColor="accent1"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rsid w:val="009C6D77"/>
    <w:rPr>
      <w:rFonts w:asciiTheme="majorHAnsi" w:eastAsiaTheme="majorEastAsia" w:hAnsiTheme="majorHAnsi" w:cstheme="majorBidi"/>
      <w:color w:val="233C5B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C6D77"/>
    <w:rPr>
      <w:rFonts w:asciiTheme="majorHAnsi" w:eastAsiaTheme="majorEastAsia" w:hAnsiTheme="majorHAnsi" w:cstheme="majorBidi"/>
      <w:i/>
      <w:iCs/>
      <w:color w:val="233C5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C6D77"/>
    <w:rPr>
      <w:rFonts w:asciiTheme="majorHAnsi" w:eastAsiaTheme="majorEastAsia" w:hAnsiTheme="majorHAnsi" w:cstheme="majorBidi"/>
      <w:color w:val="467A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C6D77"/>
    <w:rPr>
      <w:rFonts w:asciiTheme="majorHAnsi" w:eastAsiaTheme="majorEastAsia" w:hAnsiTheme="majorHAnsi" w:cstheme="majorBidi"/>
      <w:i/>
      <w:iCs/>
      <w:color w:val="51595F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6D77"/>
    <w:pPr>
      <w:spacing w:line="240" w:lineRule="auto"/>
    </w:pPr>
    <w:rPr>
      <w:b/>
      <w:bCs/>
      <w:color w:val="467A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3D44"/>
    <w:pPr>
      <w:pBdr>
        <w:top w:val="single" w:sz="36" w:space="31" w:color="467AB8" w:themeColor="accent1"/>
        <w:left w:val="single" w:sz="36" w:space="14" w:color="467AB8" w:themeColor="accent1"/>
        <w:bottom w:val="single" w:sz="36" w:space="14" w:color="467AB8" w:themeColor="accent1"/>
      </w:pBdr>
      <w:shd w:val="clear" w:color="auto" w:fill="467AB8" w:themeFill="accent1"/>
      <w:spacing w:after="120" w:line="240" w:lineRule="auto"/>
      <w:ind w:left="-567" w:right="-142"/>
      <w:contextualSpacing/>
      <w:jc w:val="left"/>
    </w:pPr>
    <w:rPr>
      <w:rFonts w:ascii="Georgia" w:eastAsiaTheme="majorEastAsia" w:hAnsi="Georgia" w:cstheme="majorBidi"/>
      <w:color w:val="FFFFFF" w:themeColor="background1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3D44"/>
    <w:rPr>
      <w:rFonts w:ascii="Georgia" w:eastAsiaTheme="majorEastAsia" w:hAnsi="Georgia" w:cstheme="majorBidi"/>
      <w:color w:val="FFFFFF" w:themeColor="background1"/>
      <w:kern w:val="28"/>
      <w:sz w:val="56"/>
      <w:szCs w:val="52"/>
      <w:shd w:val="clear" w:color="auto" w:fill="467AB8" w:themeFill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6D2"/>
    <w:pPr>
      <w:numPr>
        <w:ilvl w:val="1"/>
      </w:numPr>
      <w:spacing w:before="120" w:after="240"/>
      <w:ind w:right="1871"/>
      <w:jc w:val="right"/>
    </w:pPr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6D2"/>
    <w:rPr>
      <w:rFonts w:ascii="Book Antiqua" w:eastAsiaTheme="majorEastAsia" w:hAnsi="Book Antiqua" w:cstheme="majorBidi"/>
      <w:i/>
      <w:iCs/>
      <w:color w:val="1E2123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6D77"/>
    <w:rPr>
      <w:b/>
      <w:bCs/>
    </w:rPr>
  </w:style>
  <w:style w:type="character" w:styleId="Uwydatnienie">
    <w:name w:val="Emphasis"/>
    <w:basedOn w:val="Domylnaczcionkaakapitu"/>
    <w:uiPriority w:val="20"/>
    <w:qFormat/>
    <w:rsid w:val="004E45F0"/>
    <w:rPr>
      <w:i/>
      <w:iCs/>
      <w:color w:val="4BA829"/>
    </w:rPr>
  </w:style>
  <w:style w:type="paragraph" w:styleId="Bezodstpw">
    <w:name w:val="No Spacing"/>
    <w:uiPriority w:val="1"/>
    <w:qFormat/>
    <w:rsid w:val="009C6D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D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4F2"/>
    <w:pPr>
      <w:pBdr>
        <w:right w:val="single" w:sz="12" w:space="8" w:color="4BA829"/>
      </w:pBdr>
    </w:pPr>
    <w:rPr>
      <w:i/>
      <w:iCs/>
      <w:color w:val="1E2123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24F2"/>
    <w:rPr>
      <w:i/>
      <w:iCs/>
      <w:color w:val="1E2123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D77"/>
    <w:pPr>
      <w:pBdr>
        <w:bottom w:val="single" w:sz="4" w:space="4" w:color="467AB8" w:themeColor="accent1"/>
      </w:pBdr>
      <w:spacing w:before="200" w:after="280"/>
      <w:ind w:left="936" w:right="936"/>
    </w:pPr>
    <w:rPr>
      <w:b/>
      <w:bCs/>
      <w:i/>
      <w:iCs/>
      <w:color w:val="467A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D77"/>
    <w:rPr>
      <w:b/>
      <w:bCs/>
      <w:i/>
      <w:iCs/>
      <w:color w:val="467AB8" w:themeColor="accent1"/>
    </w:rPr>
  </w:style>
  <w:style w:type="character" w:styleId="Odwoaniedelikatne">
    <w:name w:val="Subtle Reference"/>
    <w:basedOn w:val="Domylnaczcionkaakapitu"/>
    <w:uiPriority w:val="31"/>
    <w:qFormat/>
    <w:rsid w:val="009C6D77"/>
    <w:rPr>
      <w:smallCaps/>
      <w:color w:val="51AC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C6D77"/>
    <w:rPr>
      <w:b/>
      <w:bCs/>
      <w:smallCaps/>
      <w:color w:val="51AC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6D7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6D7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86B2B"/>
    <w:pPr>
      <w:tabs>
        <w:tab w:val="center" w:pos="4508"/>
        <w:tab w:val="right" w:pos="9044"/>
      </w:tabs>
      <w:spacing w:before="240" w:after="0" w:line="240" w:lineRule="auto"/>
      <w:ind w:left="-964"/>
      <w:jc w:val="left"/>
    </w:pPr>
    <w:rPr>
      <w:caps/>
      <w:color w:val="9E1529" w:themeColor="accent3"/>
      <w:sz w:val="19"/>
    </w:rPr>
  </w:style>
  <w:style w:type="character" w:customStyle="1" w:styleId="NagwekZnak">
    <w:name w:val="Nagłówek Znak"/>
    <w:basedOn w:val="Domylnaczcionkaakapitu"/>
    <w:link w:val="Nagwek"/>
    <w:uiPriority w:val="99"/>
    <w:rsid w:val="00B86B2B"/>
    <w:rPr>
      <w:caps/>
      <w:color w:val="9E1529" w:themeColor="accent3"/>
      <w:sz w:val="19"/>
    </w:rPr>
  </w:style>
  <w:style w:type="paragraph" w:styleId="Stopka">
    <w:name w:val="footer"/>
    <w:basedOn w:val="Normalny"/>
    <w:link w:val="StopkaZnak"/>
    <w:uiPriority w:val="99"/>
    <w:unhideWhenUsed/>
    <w:rsid w:val="002668F6"/>
    <w:pPr>
      <w:tabs>
        <w:tab w:val="center" w:pos="4508"/>
        <w:tab w:val="right" w:pos="9979"/>
      </w:tabs>
      <w:spacing w:after="0" w:line="240" w:lineRule="auto"/>
      <w:ind w:left="-1021"/>
    </w:pPr>
    <w:rPr>
      <w:color w:val="1E2123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668F6"/>
    <w:rPr>
      <w:color w:val="1E2123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885"/>
    <w:pPr>
      <w:spacing w:after="0"/>
    </w:pPr>
    <w:rPr>
      <w:sz w:val="20"/>
    </w:rPr>
    <w:tblPr>
      <w:tblStyleRowBandSize w:val="1"/>
      <w:tblInd w:w="113" w:type="dxa"/>
      <w:tblBorders>
        <w:top w:val="single" w:sz="4" w:space="0" w:color="1F497D" w:themeColor="text2"/>
        <w:left w:val="single" w:sz="4" w:space="0" w:color="1F497D" w:themeColor="text2"/>
        <w:bottom w:val="single" w:sz="24" w:space="0" w:color="1E2123" w:themeColor="text1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il"/>
          <w:tr2bl w:val="nil"/>
        </w:tcBorders>
        <w:shd w:val="clear" w:color="auto" w:fill="467AB8" w:themeFill="accent1"/>
      </w:tcPr>
    </w:tblStylePr>
    <w:tblStylePr w:type="lastRow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/>
        <w:color w:val="FFFFFF" w:themeColor="background1"/>
      </w:rPr>
      <w:tblPr/>
      <w:tcPr>
        <w:shd w:val="clear" w:color="auto" w:fill="467AB8" w:themeFill="accent1"/>
      </w:tcPr>
    </w:tblStylePr>
    <w:tblStylePr w:type="firstCol">
      <w:pPr>
        <w:wordWrap/>
        <w:spacing w:beforeLines="0" w:beforeAutospacing="0" w:afterLines="0" w:afterAutospacing="0"/>
        <w:ind w:leftChars="0" w:left="0" w:rightChars="0" w:right="0"/>
        <w:mirrorIndents w:val="0"/>
      </w:pPr>
      <w:rPr>
        <w:b w:val="0"/>
        <w:i w:val="0"/>
      </w:rPr>
      <w:tblPr/>
      <w:tcPr>
        <w:vAlign w:val="center"/>
      </w:tcPr>
    </w:tblStylePr>
    <w:tblStylePr w:type="lastCol">
      <w:pPr>
        <w:wordWrap/>
        <w:spacing w:beforeLines="0" w:beforeAutospacing="0" w:afterLines="0" w:afterAutospacing="0"/>
        <w:ind w:leftChars="0" w:left="0" w:rightChars="0" w:right="0"/>
      </w:pPr>
    </w:tblStylePr>
    <w:tblStylePr w:type="band1Horz">
      <w:pPr>
        <w:wordWrap/>
        <w:spacing w:beforeLines="0" w:beforeAutospacing="0" w:afterLines="0" w:afterAutospacing="0"/>
        <w:ind w:leftChars="0" w:left="0" w:rightChars="0" w:right="0" w:firstLineChars="0" w:firstLine="0"/>
      </w:p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  <w:mirrorIndents w:val="0"/>
      </w:pPr>
      <w:tblPr/>
      <w:tcPr>
        <w:shd w:val="clear" w:color="auto" w:fill="E6E8EA" w:themeFill="text1" w:themeFillTint="1A"/>
      </w:tcPr>
    </w:tblStylePr>
  </w:style>
  <w:style w:type="character" w:styleId="Hipercze">
    <w:name w:val="Hyperlink"/>
    <w:basedOn w:val="Domylnaczcionkaakapitu"/>
    <w:uiPriority w:val="99"/>
    <w:unhideWhenUsed/>
    <w:rsid w:val="004E45F0"/>
    <w:rPr>
      <w:i/>
      <w:color w:val="4D7AB8"/>
      <w:spacing w:val="4"/>
      <w:u w:val="single" w:color="9E1529"/>
    </w:rPr>
  </w:style>
  <w:style w:type="table" w:customStyle="1" w:styleId="Jasnasiatkaakcent11">
    <w:name w:val="Jasna siatka — akcent 11"/>
    <w:basedOn w:val="Standardowy"/>
    <w:uiPriority w:val="62"/>
    <w:rsid w:val="00C7197F"/>
    <w:pPr>
      <w:spacing w:after="0" w:line="240" w:lineRule="auto"/>
    </w:pPr>
    <w:rPr>
      <w:lang w:val="pl-PL" w:bidi="ar-SA"/>
    </w:rPr>
    <w:tblPr>
      <w:tblStyleRowBandSize w:val="1"/>
      <w:tblStyleColBandSize w:val="1"/>
      <w:tblInd w:w="0" w:type="dxa"/>
      <w:tblBorders>
        <w:top w:val="single" w:sz="8" w:space="0" w:color="467AB8" w:themeColor="accent1"/>
        <w:left w:val="single" w:sz="8" w:space="0" w:color="467AB8" w:themeColor="accent1"/>
        <w:bottom w:val="single" w:sz="8" w:space="0" w:color="467AB8" w:themeColor="accent1"/>
        <w:right w:val="single" w:sz="8" w:space="0" w:color="467AB8" w:themeColor="accent1"/>
        <w:insideH w:val="single" w:sz="8" w:space="0" w:color="467AB8" w:themeColor="accent1"/>
        <w:insideV w:val="single" w:sz="8" w:space="0" w:color="467A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1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H w:val="nil"/>
          <w:insideV w:val="single" w:sz="8" w:space="0" w:color="467A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</w:tcPr>
    </w:tblStylePr>
    <w:tblStylePr w:type="band1Vert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</w:tcBorders>
        <w:shd w:val="clear" w:color="auto" w:fill="D1DEED" w:themeFill="accent1" w:themeFillTint="3F"/>
      </w:tcPr>
    </w:tblStylePr>
    <w:tblStylePr w:type="band1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  <w:shd w:val="clear" w:color="auto" w:fill="D1DEED" w:themeFill="accent1" w:themeFillTint="3F"/>
      </w:tcPr>
    </w:tblStylePr>
    <w:tblStylePr w:type="band2Horz">
      <w:tblPr/>
      <w:tcPr>
        <w:tcBorders>
          <w:top w:val="single" w:sz="8" w:space="0" w:color="467AB8" w:themeColor="accent1"/>
          <w:left w:val="single" w:sz="8" w:space="0" w:color="467AB8" w:themeColor="accent1"/>
          <w:bottom w:val="single" w:sz="8" w:space="0" w:color="467AB8" w:themeColor="accent1"/>
          <w:right w:val="single" w:sz="8" w:space="0" w:color="467AB8" w:themeColor="accent1"/>
          <w:insideV w:val="single" w:sz="8" w:space="0" w:color="467AB8" w:themeColor="accent1"/>
        </w:tcBorders>
      </w:tcPr>
    </w:tblStylePr>
  </w:style>
  <w:style w:type="paragraph" w:customStyle="1" w:styleId="Danekontaktu">
    <w:name w:val="Dane kontaktu"/>
    <w:basedOn w:val="Cytat"/>
    <w:qFormat/>
    <w:rsid w:val="00C6531D"/>
    <w:pPr>
      <w:pBdr>
        <w:top w:val="single" w:sz="2" w:space="5" w:color="51AC31" w:themeColor="accent2"/>
        <w:left w:val="single" w:sz="2" w:space="7" w:color="51AC31" w:themeColor="accent2"/>
        <w:bottom w:val="thickThinLargeGap" w:sz="24" w:space="5" w:color="51AC31" w:themeColor="accent2"/>
        <w:right w:val="single" w:sz="2" w:space="7" w:color="51AC31" w:themeColor="accent2"/>
      </w:pBdr>
      <w:spacing w:after="0" w:line="276" w:lineRule="auto"/>
      <w:ind w:left="170" w:right="170"/>
      <w:jc w:val="left"/>
    </w:pPr>
    <w:rPr>
      <w:i w:val="0"/>
      <w:lang w:val="pl-PL"/>
    </w:rPr>
  </w:style>
  <w:style w:type="paragraph" w:customStyle="1" w:styleId="Nagwek-adres">
    <w:name w:val="Nagłówek - adres"/>
    <w:basedOn w:val="Normalny"/>
    <w:qFormat/>
    <w:rsid w:val="003D3A87"/>
    <w:pPr>
      <w:tabs>
        <w:tab w:val="center" w:pos="85"/>
        <w:tab w:val="left" w:pos="284"/>
      </w:tabs>
      <w:spacing w:after="60" w:line="240" w:lineRule="auto"/>
      <w:jc w:val="left"/>
    </w:pPr>
    <w:rPr>
      <w:color w:val="51595F" w:themeColor="text1" w:themeTint="BF"/>
      <w:sz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ido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redaktor.pl" TargetMode="Externa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mailto:marek.jelesnianski@oxid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edaktor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10.emf"/><Relationship Id="rId1" Type="http://schemas.openxmlformats.org/officeDocument/2006/relationships/image" Target="media/image9.emf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xido\Corporate%20identity\Szablony%20-%20nowe\Szablon%20informacji%20prasowej.dotx" TargetMode="External"/></Relationships>
</file>

<file path=word/theme/theme1.xml><?xml version="1.0" encoding="utf-8"?>
<a:theme xmlns:a="http://schemas.openxmlformats.org/drawingml/2006/main" name="Motyw pakietu Office">
  <a:themeElements>
    <a:clrScheme name="Oxido">
      <a:dk1>
        <a:srgbClr val="1E2123"/>
      </a:dk1>
      <a:lt1>
        <a:sysClr val="window" lastClr="FFFFFF"/>
      </a:lt1>
      <a:dk2>
        <a:srgbClr val="1F497D"/>
      </a:dk2>
      <a:lt2>
        <a:srgbClr val="EEECE1"/>
      </a:lt2>
      <a:accent1>
        <a:srgbClr val="467AB8"/>
      </a:accent1>
      <a:accent2>
        <a:srgbClr val="51AC31"/>
      </a:accent2>
      <a:accent3>
        <a:srgbClr val="9E1529"/>
      </a:accent3>
      <a:accent4>
        <a:srgbClr val="FFC000"/>
      </a:accent4>
      <a:accent5>
        <a:srgbClr val="7030A0"/>
      </a:accent5>
      <a:accent6>
        <a:srgbClr val="388856"/>
      </a:accent6>
      <a:hlink>
        <a:srgbClr val="467AB8"/>
      </a:hlink>
      <a:folHlink>
        <a:srgbClr val="9E152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147C-51D7-434E-BE4D-2E4BA7A6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informacji prasowej</Template>
  <TotalTime>1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Jeleśniański</dc:creator>
  <cp:lastModifiedBy>Marek Jeleśniański</cp:lastModifiedBy>
  <cp:revision>3</cp:revision>
  <cp:lastPrinted>2011-06-05T19:04:00Z</cp:lastPrinted>
  <dcterms:created xsi:type="dcterms:W3CDTF">2011-06-05T19:04:00Z</dcterms:created>
  <dcterms:modified xsi:type="dcterms:W3CDTF">2011-06-05T19:04:00Z</dcterms:modified>
</cp:coreProperties>
</file>